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CB" w:rsidRDefault="00856BCB" w:rsidP="00856BCB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 xml:space="preserve">                                                   </w:t>
      </w:r>
    </w:p>
    <w:p w:rsidR="00856BCB" w:rsidRDefault="00856BCB" w:rsidP="00856BCB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856BCB" w:rsidRDefault="00856BCB" w:rsidP="00856BCB">
                  <w:pPr>
                    <w:rPr>
                      <w:sz w:val="28"/>
                      <w:szCs w:val="28"/>
                    </w:rPr>
                  </w:pPr>
                </w:p>
                <w:p w:rsidR="00856BCB" w:rsidRDefault="00856BCB" w:rsidP="00856BCB">
                  <w:pPr>
                    <w:rPr>
                      <w:sz w:val="28"/>
                      <w:szCs w:val="28"/>
                    </w:rPr>
                  </w:pPr>
                </w:p>
                <w:p w:rsidR="00856BCB" w:rsidRDefault="00856BCB" w:rsidP="00856B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856BCB" w:rsidRDefault="00856BCB" w:rsidP="00856BCB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856BCB" w:rsidRDefault="00856BCB" w:rsidP="00856BCB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856BCB" w:rsidRDefault="00856BCB" w:rsidP="00856BCB">
      <w:pPr>
        <w:pStyle w:val="a9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856BCB" w:rsidRDefault="00856BCB" w:rsidP="00856BCB">
      <w:pPr>
        <w:pStyle w:val="a9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856BCB" w:rsidRDefault="00856BCB" w:rsidP="00856BCB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Самарской области,</w:t>
      </w:r>
    </w:p>
    <w:p w:rsidR="00856BCB" w:rsidRDefault="00856BCB" w:rsidP="00856BCB">
      <w:pPr>
        <w:ind w:left="720" w:right="5386" w:firstLine="720"/>
        <w:rPr>
          <w:sz w:val="18"/>
        </w:rPr>
      </w:pPr>
    </w:p>
    <w:p w:rsidR="00856BCB" w:rsidRDefault="00856BCB" w:rsidP="00856BCB">
      <w:pPr>
        <w:rPr>
          <w:shadow/>
          <w:sz w:val="32"/>
          <w:szCs w:val="32"/>
        </w:rPr>
      </w:pPr>
      <w:r>
        <w:t xml:space="preserve">   </w:t>
      </w:r>
      <w:proofErr w:type="gramStart"/>
      <w:r>
        <w:rPr>
          <w:b/>
          <w:bCs/>
          <w:shadow/>
          <w:sz w:val="32"/>
          <w:szCs w:val="32"/>
        </w:rPr>
        <w:t>П</w:t>
      </w:r>
      <w:proofErr w:type="gramEnd"/>
      <w:r>
        <w:rPr>
          <w:b/>
          <w:bCs/>
          <w:shadow/>
          <w:sz w:val="32"/>
          <w:szCs w:val="32"/>
        </w:rPr>
        <w:t xml:space="preserve"> О С Т А Н О В Л Е Н И Е </w:t>
      </w:r>
      <w:r>
        <w:rPr>
          <w:shadow/>
          <w:sz w:val="32"/>
          <w:szCs w:val="32"/>
        </w:rPr>
        <w:t xml:space="preserve">  </w:t>
      </w:r>
    </w:p>
    <w:p w:rsidR="00856BCB" w:rsidRDefault="00856BCB" w:rsidP="00856BCB">
      <w:r>
        <w:t xml:space="preserve">       </w:t>
      </w:r>
    </w:p>
    <w:p w:rsidR="00856BCB" w:rsidRDefault="00856BCB" w:rsidP="00856BCB">
      <w:pPr>
        <w:jc w:val="both"/>
      </w:pPr>
      <w:r>
        <w:rPr>
          <w:rFonts w:ascii="Palatino Linotype" w:hAnsi="Palatino Linotype"/>
          <w:bCs/>
          <w:caps/>
        </w:rPr>
        <w:t xml:space="preserve">     03.02.2016</w:t>
      </w:r>
      <w:r>
        <w:rPr>
          <w:sz w:val="28"/>
        </w:rPr>
        <w:t xml:space="preserve"> №</w:t>
      </w:r>
      <w:r>
        <w:t xml:space="preserve"> 4                                           </w:t>
      </w:r>
    </w:p>
    <w:tbl>
      <w:tblPr>
        <w:tblW w:w="252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18"/>
        <w:gridCol w:w="5218"/>
        <w:gridCol w:w="5219"/>
        <w:gridCol w:w="5219"/>
        <w:gridCol w:w="4416"/>
      </w:tblGrid>
      <w:tr w:rsidR="00856BCB" w:rsidTr="00856BCB">
        <w:tc>
          <w:tcPr>
            <w:tcW w:w="5220" w:type="dxa"/>
            <w:hideMark/>
          </w:tcPr>
          <w:p w:rsidR="00856BCB" w:rsidRDefault="00856BCB">
            <w:pPr>
              <w:jc w:val="both"/>
              <w:rPr>
                <w:b/>
              </w:rPr>
            </w:pPr>
            <w:r>
              <w:rPr>
                <w:b/>
              </w:rPr>
              <w:t>Об утверждении административного регламента предоставления муниципальной услуги "Предоставление в аренду земельных участков, находящихся в муниципальной собственности, для целей, не связанных со строительством"</w:t>
            </w:r>
          </w:p>
        </w:tc>
        <w:tc>
          <w:tcPr>
            <w:tcW w:w="5220" w:type="dxa"/>
          </w:tcPr>
          <w:p w:rsidR="00856BCB" w:rsidRDefault="00856BCB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856BCB" w:rsidRDefault="00856BCB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856BCB" w:rsidRDefault="00856BCB">
            <w:pPr>
              <w:jc w:val="both"/>
              <w:rPr>
                <w:b/>
              </w:rPr>
            </w:pPr>
          </w:p>
        </w:tc>
        <w:tc>
          <w:tcPr>
            <w:tcW w:w="4417" w:type="dxa"/>
          </w:tcPr>
          <w:p w:rsidR="00856BCB" w:rsidRDefault="00856BCB">
            <w:pPr>
              <w:pStyle w:val="ab"/>
              <w:snapToGrid w:val="0"/>
              <w:jc w:val="both"/>
            </w:pPr>
          </w:p>
        </w:tc>
      </w:tr>
    </w:tbl>
    <w:p w:rsidR="00856BCB" w:rsidRDefault="00856BCB" w:rsidP="00856BCB">
      <w:pPr>
        <w:jc w:val="both"/>
      </w:pPr>
    </w:p>
    <w:p w:rsidR="00856BCB" w:rsidRDefault="00856BCB" w:rsidP="00856BCB">
      <w:pPr>
        <w:jc w:val="both"/>
      </w:pPr>
      <w:r>
        <w:tab/>
      </w:r>
      <w:proofErr w:type="gramStart"/>
      <w:r>
        <w:t xml:space="preserve">В соответствии с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Администрации сельского поселения Майское от 04.12.2012 N 191 "Об утверждении Порядка разработки и утверждения административных регламентов предоставления муниципальных услуг сельского поселения Майское муниципального района Пестравский Самарской области", руководствуясь нормативными положениями Устава сельского поселения Майское муниципального района Пестравский Самарской области, администрация сельского поселения Майское</w:t>
      </w:r>
      <w:proofErr w:type="gramEnd"/>
      <w:r>
        <w:t xml:space="preserve"> Самарской области </w:t>
      </w:r>
    </w:p>
    <w:p w:rsidR="00856BCB" w:rsidRDefault="00856BCB" w:rsidP="00856BCB">
      <w:pPr>
        <w:jc w:val="both"/>
      </w:pPr>
      <w:r>
        <w:tab/>
      </w:r>
    </w:p>
    <w:p w:rsidR="00856BCB" w:rsidRDefault="00856BCB" w:rsidP="00856BCB">
      <w:pPr>
        <w:jc w:val="both"/>
        <w:rPr>
          <w:b/>
          <w:bCs/>
        </w:rPr>
      </w:pPr>
      <w:r>
        <w:tab/>
      </w:r>
      <w:r>
        <w:rPr>
          <w:b/>
          <w:bCs/>
        </w:rPr>
        <w:t>ПОСТАНОВЛЯЕТ:</w:t>
      </w:r>
    </w:p>
    <w:p w:rsidR="00856BCB" w:rsidRDefault="00856BCB" w:rsidP="00856BCB">
      <w:pPr>
        <w:ind w:firstLine="708"/>
      </w:pPr>
      <w:r>
        <w:t xml:space="preserve">1. Утвердить административный </w:t>
      </w:r>
      <w:hyperlink r:id="rId7" w:anchor="P30" w:history="1">
        <w:r>
          <w:rPr>
            <w:rStyle w:val="a3"/>
            <w:color w:val="auto"/>
            <w:u w:val="none"/>
          </w:rPr>
          <w:t>регламент</w:t>
        </w:r>
      </w:hyperlink>
      <w:r>
        <w:t xml:space="preserve"> предоставления муниципальной услуги "Предоставление в аренду земельных участков, находящихся в муниципальной собственности, для целей, не связанных со строительством" согласно приложению.</w:t>
      </w:r>
    </w:p>
    <w:p w:rsidR="00856BCB" w:rsidRDefault="00856BCB" w:rsidP="00856BCB">
      <w:pPr>
        <w:pStyle w:val="a9"/>
      </w:pPr>
      <w:r>
        <w:t xml:space="preserve">     2.  Опубликовать настоящее постановление в бюллетене «Официальный вестник сельского поселения Майское»,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сельского поселения Майское муниципального района Пестравский  Самарской области.</w:t>
      </w:r>
    </w:p>
    <w:p w:rsidR="00856BCB" w:rsidRDefault="00856BCB" w:rsidP="00856BCB">
      <w:pPr>
        <w:jc w:val="both"/>
      </w:pPr>
      <w:r>
        <w:t xml:space="preserve">     3. Постановление вступает в законную силу на следующий день после официального опубликования. </w:t>
      </w:r>
    </w:p>
    <w:p w:rsidR="00856BCB" w:rsidRDefault="00856BCB" w:rsidP="00856BCB">
      <w:pPr>
        <w:jc w:val="both"/>
      </w:pPr>
      <w:r>
        <w:t xml:space="preserve">     4. Контроль за исполнением настоящего постановления возложить на главу сельского поселения </w:t>
      </w:r>
      <w:proofErr w:type="gramStart"/>
      <w:r>
        <w:t>Майское</w:t>
      </w:r>
      <w:proofErr w:type="gramEnd"/>
      <w:r>
        <w:t xml:space="preserve"> </w:t>
      </w:r>
      <w:proofErr w:type="spellStart"/>
      <w:r>
        <w:t>Ланкина</w:t>
      </w:r>
      <w:proofErr w:type="spellEnd"/>
      <w:r>
        <w:t xml:space="preserve"> П.В</w:t>
      </w:r>
    </w:p>
    <w:p w:rsidR="00856BCB" w:rsidRDefault="00856BCB" w:rsidP="00856BCB">
      <w:pPr>
        <w:jc w:val="both"/>
      </w:pPr>
      <w:r>
        <w:t xml:space="preserve">  </w:t>
      </w:r>
    </w:p>
    <w:p w:rsidR="00856BCB" w:rsidRDefault="00856BCB" w:rsidP="00856BCB">
      <w:pPr>
        <w:jc w:val="both"/>
      </w:pPr>
    </w:p>
    <w:p w:rsidR="00856BCB" w:rsidRDefault="00856BCB" w:rsidP="00856BCB">
      <w:pPr>
        <w:jc w:val="both"/>
      </w:pPr>
    </w:p>
    <w:p w:rsidR="00856BCB" w:rsidRDefault="00856BCB" w:rsidP="00856BCB">
      <w:pPr>
        <w:jc w:val="both"/>
      </w:pPr>
      <w:r>
        <w:t xml:space="preserve">Глава  </w:t>
      </w:r>
      <w:proofErr w:type="gramStart"/>
      <w:r>
        <w:t>сельского</w:t>
      </w:r>
      <w:proofErr w:type="gramEnd"/>
      <w:r>
        <w:t xml:space="preserve">  </w:t>
      </w:r>
    </w:p>
    <w:p w:rsidR="00856BCB" w:rsidRDefault="00856BCB" w:rsidP="00856BCB">
      <w:pPr>
        <w:jc w:val="both"/>
      </w:pPr>
      <w:r>
        <w:t xml:space="preserve">поселения </w:t>
      </w:r>
      <w:proofErr w:type="gramStart"/>
      <w:r>
        <w:t>Майское</w:t>
      </w:r>
      <w:proofErr w:type="gramEnd"/>
      <w:r>
        <w:t xml:space="preserve"> муниципального </w:t>
      </w:r>
    </w:p>
    <w:p w:rsidR="00856BCB" w:rsidRDefault="00856BCB" w:rsidP="00856BCB">
      <w:pPr>
        <w:jc w:val="both"/>
      </w:pPr>
      <w:r>
        <w:t xml:space="preserve">района Пестравский </w:t>
      </w:r>
    </w:p>
    <w:p w:rsidR="00856BCB" w:rsidRDefault="00856BCB" w:rsidP="00856BCB">
      <w:r>
        <w:t xml:space="preserve">Самарской области                                                                                П.В </w:t>
      </w:r>
      <w:proofErr w:type="spellStart"/>
      <w:r>
        <w:t>Ланкин</w:t>
      </w:r>
      <w:proofErr w:type="spellEnd"/>
      <w:r>
        <w:t xml:space="preserve">            </w:t>
      </w:r>
    </w:p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>
      <w:pPr>
        <w:jc w:val="right"/>
      </w:pPr>
      <w:r>
        <w:lastRenderedPageBreak/>
        <w:t>Приложение</w:t>
      </w:r>
    </w:p>
    <w:p w:rsidR="00856BCB" w:rsidRDefault="00856BCB" w:rsidP="00856BCB">
      <w:pPr>
        <w:jc w:val="right"/>
      </w:pPr>
      <w:r>
        <w:t>к Постановлению</w:t>
      </w:r>
    </w:p>
    <w:p w:rsidR="00856BCB" w:rsidRDefault="00856BCB" w:rsidP="00856BCB">
      <w:pPr>
        <w:jc w:val="right"/>
      </w:pPr>
      <w:r>
        <w:t xml:space="preserve">администрации </w:t>
      </w:r>
      <w:proofErr w:type="gramStart"/>
      <w:r>
        <w:t>сельского</w:t>
      </w:r>
      <w:proofErr w:type="gramEnd"/>
    </w:p>
    <w:p w:rsidR="00856BCB" w:rsidRDefault="00856BCB" w:rsidP="00856BCB">
      <w:pPr>
        <w:jc w:val="right"/>
      </w:pPr>
      <w:r>
        <w:t xml:space="preserve">поселения </w:t>
      </w:r>
      <w:proofErr w:type="gramStart"/>
      <w:r>
        <w:t>Майское</w:t>
      </w:r>
      <w:proofErr w:type="gramEnd"/>
    </w:p>
    <w:p w:rsidR="00856BCB" w:rsidRDefault="00856BCB" w:rsidP="00856BCB">
      <w:pPr>
        <w:jc w:val="right"/>
      </w:pPr>
      <w:r>
        <w:t xml:space="preserve">муниципального района Пестравский </w:t>
      </w:r>
    </w:p>
    <w:p w:rsidR="00856BCB" w:rsidRDefault="00856BCB" w:rsidP="00856BCB">
      <w:pPr>
        <w:jc w:val="right"/>
      </w:pPr>
      <w:r>
        <w:t>Самарской области</w:t>
      </w:r>
    </w:p>
    <w:p w:rsidR="00856BCB" w:rsidRDefault="00856BCB" w:rsidP="00856BCB">
      <w:pPr>
        <w:jc w:val="right"/>
      </w:pPr>
      <w:r>
        <w:t>от03.02.2016 N 4</w:t>
      </w:r>
    </w:p>
    <w:p w:rsidR="00856BCB" w:rsidRDefault="00856BCB" w:rsidP="00856BCB"/>
    <w:p w:rsidR="00856BCB" w:rsidRDefault="00856BCB" w:rsidP="00856BCB">
      <w:pPr>
        <w:jc w:val="center"/>
        <w:rPr>
          <w:b/>
        </w:rPr>
      </w:pPr>
      <w:bookmarkStart w:id="0" w:name="P30"/>
      <w:bookmarkEnd w:id="0"/>
      <w:r>
        <w:rPr>
          <w:b/>
        </w:rPr>
        <w:t>АДМИНИСТРАТИВНЫЙ РЕГЛАМЕНТ</w:t>
      </w:r>
    </w:p>
    <w:p w:rsidR="00856BCB" w:rsidRDefault="00856BCB" w:rsidP="00856BCB">
      <w:pPr>
        <w:jc w:val="center"/>
        <w:rPr>
          <w:b/>
        </w:rPr>
      </w:pPr>
      <w:r>
        <w:rPr>
          <w:b/>
        </w:rPr>
        <w:t xml:space="preserve">ПРЕДОСТАВЛЕНИЯ МУНИЦИПАЛЬНОЙ УСЛУГИ "ПРЕДОСТАВЛЕНИЕ В АРЕНДУ ЗЕМЕЛЬНЫХ УЧАСТКОВ, НАХОДЯЩИХСЯ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МУНИЦИПАЛЬНОЙ</w:t>
      </w:r>
    </w:p>
    <w:p w:rsidR="00856BCB" w:rsidRDefault="00856BCB" w:rsidP="00856BCB">
      <w:pPr>
        <w:jc w:val="center"/>
        <w:rPr>
          <w:b/>
        </w:rPr>
      </w:pPr>
      <w:r>
        <w:rPr>
          <w:b/>
        </w:rPr>
        <w:t>СОБСТВЕННОСТИ, ДЛЯ ЦЕЛЕЙ, НЕ СВЯЗАННЫХ СО СТРОИТЕЛЬСТВОМ"</w:t>
      </w:r>
    </w:p>
    <w:p w:rsidR="00856BCB" w:rsidRDefault="00856BCB" w:rsidP="00856BCB"/>
    <w:p w:rsidR="00856BCB" w:rsidRDefault="00856BCB" w:rsidP="00856BCB">
      <w:pPr>
        <w:rPr>
          <w:b/>
        </w:rPr>
      </w:pPr>
      <w:r>
        <w:rPr>
          <w:b/>
        </w:rPr>
        <w:t>1. Общие положения</w:t>
      </w:r>
    </w:p>
    <w:p w:rsidR="00856BCB" w:rsidRDefault="00856BCB" w:rsidP="00856BCB">
      <w:r>
        <w:t>1.1. Общие сведения о муниципальной услуге</w:t>
      </w:r>
    </w:p>
    <w:p w:rsidR="00856BCB" w:rsidRDefault="00856BCB" w:rsidP="00856BCB">
      <w:pPr>
        <w:ind w:firstLine="708"/>
      </w:pPr>
      <w:r>
        <w:t>Настоящий Административный регламент (далее - Регламент) регулирует предоставление муниципальной услуги "Предоставление в аренду земельных участков, находящихся в муниципальной собственности, для целей, не связанных со строительством" (далее - муниципальная услуга), определяет порядок, сроки и последовательность действий администрации сельского поселения Майское (далее - Администрация) по предоставлению в аренду земельных участков, находящихся в муниципальной собственности.</w:t>
      </w:r>
    </w:p>
    <w:p w:rsidR="00856BCB" w:rsidRDefault="00856BCB" w:rsidP="00856BCB">
      <w:pPr>
        <w:ind w:firstLine="708"/>
      </w:pPr>
      <w:r>
        <w:t>Заявителями на получение результатов предоставления муниципальной услуги являются юридические лица, физические лица (далее - заявители).</w:t>
      </w:r>
    </w:p>
    <w:p w:rsidR="00856BCB" w:rsidRDefault="00856BCB" w:rsidP="00856BCB">
      <w:r>
        <w:t>От имени юридических лиц заявления на предоставление муниципальной услуги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 (или) договоре.</w:t>
      </w:r>
    </w:p>
    <w:p w:rsidR="00856BCB" w:rsidRDefault="00856BCB" w:rsidP="00856BCB">
      <w:r>
        <w:t>От имени физических лиц заявления на получение муниципальной услуги могут подавать их представители в силу полномочий, основанных на доверенности, законные представители либо физическое лицо самостоятельно.</w:t>
      </w:r>
    </w:p>
    <w:p w:rsidR="00856BCB" w:rsidRDefault="00856BCB" w:rsidP="00856BCB">
      <w:pPr>
        <w:rPr>
          <w:b/>
        </w:rPr>
      </w:pPr>
      <w:r>
        <w:rPr>
          <w:b/>
        </w:rPr>
        <w:t>1.2. Порядок информирования о правилах</w:t>
      </w:r>
    </w:p>
    <w:p w:rsidR="00856BCB" w:rsidRDefault="00856BCB" w:rsidP="00856BCB">
      <w:pPr>
        <w:rPr>
          <w:b/>
        </w:rPr>
      </w:pPr>
      <w:r>
        <w:rPr>
          <w:b/>
        </w:rPr>
        <w:t>предоставления муниципальной услуги</w:t>
      </w:r>
    </w:p>
    <w:p w:rsidR="00856BCB" w:rsidRDefault="00856BCB" w:rsidP="00856BCB">
      <w:r>
        <w:t xml:space="preserve">1.2.1. Информация о порядке предоставления муниципальной услуги предоставляется Администрацией посредством размещения на официальном сайте Администрации сельского поселения </w:t>
      </w:r>
      <w:proofErr w:type="gramStart"/>
      <w:r>
        <w:t>Майское</w:t>
      </w:r>
      <w:proofErr w:type="gramEnd"/>
      <w:r>
        <w:t xml:space="preserve">. </w:t>
      </w:r>
      <w:hyperlink r:id="rId8" w:anchor="P708" w:history="1">
        <w:r>
          <w:rPr>
            <w:rStyle w:val="a3"/>
            <w:color w:val="auto"/>
            <w:u w:val="none"/>
          </w:rPr>
          <w:t>Информация</w:t>
        </w:r>
      </w:hyperlink>
      <w:r>
        <w:t xml:space="preserve"> о местонахождении, графике работы, справочных телефонах, адресах электронной почты Администрации,  официальном сайте Администрации содержится в приложении N 1 к настоящему Регламенту.</w:t>
      </w:r>
    </w:p>
    <w:p w:rsidR="00856BCB" w:rsidRDefault="00856BCB" w:rsidP="00856BCB">
      <w:r>
        <w:t>1.2.2.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856BCB" w:rsidRDefault="00856BCB" w:rsidP="00856BCB">
      <w:r>
        <w:t>индивидуальное консультирование при личном обращении;</w:t>
      </w:r>
    </w:p>
    <w:p w:rsidR="00856BCB" w:rsidRDefault="00856BCB" w:rsidP="00856BCB">
      <w:r>
        <w:t>консультирование в электронном виде;</w:t>
      </w:r>
    </w:p>
    <w:p w:rsidR="00856BCB" w:rsidRDefault="00856BCB" w:rsidP="00856BCB">
      <w:r>
        <w:t>индивидуальное консультирование по почте;</w:t>
      </w:r>
    </w:p>
    <w:p w:rsidR="00856BCB" w:rsidRDefault="00856BCB" w:rsidP="00856BCB">
      <w:r>
        <w:t>индивидуальное консультирование по телефону.</w:t>
      </w:r>
    </w:p>
    <w:p w:rsidR="00856BCB" w:rsidRDefault="00856BCB" w:rsidP="00856BCB">
      <w:r>
        <w:t>1.2.3. Индивидуальное консультирование при личном обращении.</w:t>
      </w:r>
    </w:p>
    <w:p w:rsidR="00856BCB" w:rsidRDefault="00856BCB" w:rsidP="00856BCB">
      <w:r>
        <w:t>Время ожидания заинтересованного лица при индивидуальном консультировании при личном обращении не может превышать 30 минут.</w:t>
      </w:r>
    </w:p>
    <w:p w:rsidR="00856BCB" w:rsidRDefault="00856BCB" w:rsidP="00856BCB">
      <w:r>
        <w:t>Индивидуальное устное консультирование каждого заинтересованного лица сотрудником Администрации, осуществляющим индивидуальное консультирование (далее - сотрудник), не может превышать 20 минут.</w:t>
      </w:r>
    </w:p>
    <w:p w:rsidR="00856BCB" w:rsidRDefault="00856BCB" w:rsidP="00856BCB">
      <w:r>
        <w:t>В случае</w:t>
      </w:r>
      <w:proofErr w:type="gramStart"/>
      <w:r>
        <w:t>,</w:t>
      </w:r>
      <w:proofErr w:type="gramEnd"/>
      <w:r>
        <w:t xml:space="preserve"> если для подготовки ответа требуется продолжительное время, сотрудник, осуществляющий индивидуальное консультирование, может предложить </w:t>
      </w:r>
      <w:r>
        <w:lastRenderedPageBreak/>
        <w:t>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856BCB" w:rsidRDefault="00856BCB" w:rsidP="00856BCB">
      <w:r>
        <w:t>1.2.4. Консультирование в электронном виде.</w:t>
      </w:r>
    </w:p>
    <w:p w:rsidR="00856BCB" w:rsidRDefault="00856BCB" w:rsidP="00856BCB">
      <w:r>
        <w:t>Консультирование в электронном виде осуществляется посредством:</w:t>
      </w:r>
    </w:p>
    <w:p w:rsidR="00856BCB" w:rsidRDefault="00856BCB" w:rsidP="00856BCB">
      <w:r>
        <w:t>размещения консультационно-справочной информации на интернет-сайте Администрации;</w:t>
      </w:r>
    </w:p>
    <w:p w:rsidR="00856BCB" w:rsidRDefault="00856BCB" w:rsidP="00856BCB">
      <w:r>
        <w:t>индивидуального консультирования по электронной почте.</w:t>
      </w:r>
    </w:p>
    <w:p w:rsidR="00856BCB" w:rsidRDefault="00856BCB" w:rsidP="00856BCB">
      <w: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лица, а также на бумажном носителе по почтовому адресу, указанному в обращении, в срок, не превышающий 30 дней со дня регистрации обращения.</w:t>
      </w:r>
    </w:p>
    <w:p w:rsidR="00856BCB" w:rsidRDefault="00856BCB" w:rsidP="00856BCB">
      <w:r>
        <w:t>Входящее электронное обращение подлежит регистрации в течение 1 рабочего дня со дня поступления.</w:t>
      </w:r>
    </w:p>
    <w:p w:rsidR="00856BCB" w:rsidRDefault="00856BCB" w:rsidP="00856BCB">
      <w:r>
        <w:t>1.2.5. Индивидуальное консультирование по почте.</w:t>
      </w:r>
    </w:p>
    <w:p w:rsidR="00856BCB" w:rsidRDefault="00856BCB" w:rsidP="00856BCB">
      <w:r>
        <w:t>При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30 дней со дня регистрации письменного обращения.</w:t>
      </w:r>
    </w:p>
    <w:p w:rsidR="00856BCB" w:rsidRDefault="00856BCB" w:rsidP="00856BCB">
      <w:r>
        <w:t>Письменное обращение, поступившее посредством почты, регистрируется в день его поступления.</w:t>
      </w:r>
    </w:p>
    <w:p w:rsidR="00856BCB" w:rsidRDefault="00856BCB" w:rsidP="00856BCB">
      <w:r>
        <w:t>1.2.6. Индивидуальное консультирование по телефону.</w:t>
      </w:r>
    </w:p>
    <w:p w:rsidR="00856BCB" w:rsidRDefault="00856BCB" w:rsidP="00856BCB">
      <w: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856BCB" w:rsidRDefault="00856BCB" w:rsidP="00856BCB">
      <w:r>
        <w:t>Время разговора не должно превышать 20 минут.</w:t>
      </w:r>
    </w:p>
    <w:p w:rsidR="00856BCB" w:rsidRDefault="00856BCB" w:rsidP="00856BCB">
      <w: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856BCB" w:rsidRDefault="00856BCB" w:rsidP="00856BCB">
      <w:r>
        <w:t>1.2.7. На стендах в местах предоставления муниципальной услуги, а также на интернет-сайте Администрации должны размещаться следующие информационные материалы:</w:t>
      </w:r>
    </w:p>
    <w:p w:rsidR="00856BCB" w:rsidRDefault="00856BCB" w:rsidP="00856BCB">
      <w:r>
        <w:t>информация о порядке предоставления муниципальной услуги;</w:t>
      </w:r>
    </w:p>
    <w:p w:rsidR="00856BCB" w:rsidRDefault="00856BCB" w:rsidP="00856BCB">
      <w:r>
        <w:t>текст настоящего Регламента с приложениями (полная версия на интернет-сайте Администрации и извлечения на информационных стендах);</w:t>
      </w:r>
    </w:p>
    <w:p w:rsidR="00856BCB" w:rsidRDefault="00856BCB" w:rsidP="00856BCB">
      <w:r>
        <w:t>местонахождение, график (режим) работы, номера телефонов, адреса интернет-сайта и электронной почты Администрации;</w:t>
      </w:r>
    </w:p>
    <w:p w:rsidR="00856BCB" w:rsidRDefault="00856BCB" w:rsidP="00856BCB">
      <w:r>
        <w:t>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856BCB" w:rsidRDefault="00856BCB" w:rsidP="00856BCB">
      <w:r>
        <w:t>выдержки из нормативных правовых актов по наиболее часто задаваемым вопросам;</w:t>
      </w:r>
    </w:p>
    <w:p w:rsidR="00856BCB" w:rsidRDefault="00856BCB" w:rsidP="00856BCB">
      <w:r>
        <w:t xml:space="preserve">требования к письменному заявлению и </w:t>
      </w:r>
      <w:hyperlink r:id="rId9" w:anchor="P772" w:history="1">
        <w:r>
          <w:rPr>
            <w:rStyle w:val="a3"/>
            <w:color w:val="auto"/>
            <w:u w:val="none"/>
          </w:rPr>
          <w:t>образец</w:t>
        </w:r>
      </w:hyperlink>
      <w:r>
        <w:t xml:space="preserve"> заполнения заявления о предоставлении земельного участка (приложение N 2 к настоящему Регламенту);</w:t>
      </w:r>
    </w:p>
    <w:p w:rsidR="00856BCB" w:rsidRDefault="00856BCB" w:rsidP="00856BCB">
      <w: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856BCB" w:rsidRDefault="00856BCB" w:rsidP="00856BCB">
      <w:r>
        <w:t>формы документов для заполнения, образцы заполнения документов;</w:t>
      </w:r>
    </w:p>
    <w:p w:rsidR="00856BCB" w:rsidRDefault="00856BCB" w:rsidP="00856BCB">
      <w:r>
        <w:t>перечень оснований для отказа в предоставлении муниципальной услуги;</w:t>
      </w:r>
    </w:p>
    <w:p w:rsidR="00856BCB" w:rsidRDefault="00856BCB" w:rsidP="00856BCB">
      <w:r>
        <w:t>перечень оснований для возврата представленных для оказания муниципальной услуги документов;</w:t>
      </w:r>
    </w:p>
    <w:p w:rsidR="00856BCB" w:rsidRDefault="00856BCB" w:rsidP="00856BCB">
      <w:r>
        <w:t>порядок обжалования решения, действий или бездействия должностных лиц, предоставляющих муниципальную услугу.</w:t>
      </w:r>
    </w:p>
    <w:p w:rsidR="00856BCB" w:rsidRDefault="00856BCB" w:rsidP="00856BCB">
      <w:r>
        <w:t xml:space="preserve">Тексты материалов печатаются удобным для чтения шрифтом (размером не менее 14), без </w:t>
      </w:r>
      <w:r>
        <w:lastRenderedPageBreak/>
        <w:t>исправлений, наиболее важные места текста выделяются полужирным шрифтом.</w:t>
      </w:r>
    </w:p>
    <w:p w:rsidR="00856BCB" w:rsidRDefault="00856BCB" w:rsidP="00856BCB">
      <w:pPr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856BCB" w:rsidRDefault="00856BCB" w:rsidP="00856BCB">
      <w:r>
        <w:t>2.1. Наименование муниципальной услуги: "Предоставление в аренду земельных участков, находящихся в муниципальной собственности, для целей, не связанных со строительством".</w:t>
      </w:r>
    </w:p>
    <w:p w:rsidR="00856BCB" w:rsidRDefault="00856BCB" w:rsidP="00856BCB">
      <w:r>
        <w:t xml:space="preserve">2.2. Муниципальную услугу предоставляет глава сельского поселения </w:t>
      </w:r>
      <w:proofErr w:type="gramStart"/>
      <w:r>
        <w:t>Майское</w:t>
      </w:r>
      <w:proofErr w:type="gramEnd"/>
      <w:r>
        <w:t>.</w:t>
      </w:r>
    </w:p>
    <w:p w:rsidR="00856BCB" w:rsidRDefault="00856BCB" w:rsidP="00856BCB">
      <w:r>
        <w:t>Органами, участвующими в предоставлении муниципальной услуги, является Администрация.</w:t>
      </w:r>
    </w:p>
    <w:p w:rsidR="00856BCB" w:rsidRDefault="00856BCB" w:rsidP="00856BCB">
      <w:r>
        <w:t>2.3. Муниципальная услуга предоставляется заявителям безвозмездно.</w:t>
      </w:r>
    </w:p>
    <w:p w:rsidR="00856BCB" w:rsidRDefault="00856BCB" w:rsidP="00856BCB">
      <w:r>
        <w:t>2.4.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856BCB" w:rsidRDefault="00856BCB" w:rsidP="00856BCB">
      <w:r>
        <w:t>- подготовка и выдача заявителю технического паспорта объекта недвижимости;</w:t>
      </w:r>
    </w:p>
    <w:p w:rsidR="00856BCB" w:rsidRDefault="00856BCB" w:rsidP="00856BCB">
      <w:r>
        <w:t>- проведение кадастровых работ в целях подготовки и выдачи межевого плана, кадастрового паспорта, акта обследования;</w:t>
      </w:r>
    </w:p>
    <w:p w:rsidR="00856BCB" w:rsidRDefault="00856BCB" w:rsidP="00856BCB">
      <w:r>
        <w:t>- подготовка схемы расположения земельного участка на кадастровом плане или карте соответствующей территории;</w:t>
      </w:r>
    </w:p>
    <w:p w:rsidR="00856BCB" w:rsidRDefault="00856BCB" w:rsidP="00856BCB">
      <w:r>
        <w:t>- предоставление сведений из органа, осуществляющего технический учет объектов капитального строительства, о зарегистрированных правах на объекты недвижимости, подтверждающие их принадлежность заявителю;</w:t>
      </w:r>
    </w:p>
    <w:p w:rsidR="00856BCB" w:rsidRDefault="00856BCB" w:rsidP="00856BCB">
      <w:r>
        <w:t>- совершение нотариальных действий.</w:t>
      </w:r>
    </w:p>
    <w:p w:rsidR="00856BCB" w:rsidRDefault="00856BCB" w:rsidP="00856BCB">
      <w:r>
        <w:t>2.5. Нормативные правовые акты, регулирующие порядок предоставления муниципальной услуги.</w:t>
      </w:r>
    </w:p>
    <w:p w:rsidR="00856BCB" w:rsidRDefault="00856BCB" w:rsidP="00856BCB">
      <w:r>
        <w:t>Предоставление муниципальной услуги осуществляется в соответствии со следующими нормативными актами:</w:t>
      </w:r>
    </w:p>
    <w:p w:rsidR="00856BCB" w:rsidRDefault="00856BCB" w:rsidP="00856BCB">
      <w:hyperlink r:id="rId10" w:history="1">
        <w:r>
          <w:rPr>
            <w:rStyle w:val="a3"/>
            <w:color w:val="auto"/>
            <w:u w:val="none"/>
          </w:rPr>
          <w:t>Конституцией</w:t>
        </w:r>
      </w:hyperlink>
      <w:r>
        <w:t xml:space="preserve"> Российской Федерации;</w:t>
      </w:r>
    </w:p>
    <w:p w:rsidR="00856BCB" w:rsidRDefault="00856BCB" w:rsidP="00856BCB">
      <w:r>
        <w:t xml:space="preserve">Земельным </w:t>
      </w:r>
      <w:hyperlink r:id="rId11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856BCB" w:rsidRDefault="00856BCB" w:rsidP="00856BCB">
      <w:r>
        <w:t xml:space="preserve">Федеральным </w:t>
      </w:r>
      <w:hyperlink r:id="rId12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856BCB" w:rsidRDefault="00856BCB" w:rsidP="00856BCB">
      <w:r>
        <w:t xml:space="preserve">Федеральным </w:t>
      </w:r>
      <w:hyperlink r:id="rId13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856BCB" w:rsidRDefault="00856BCB" w:rsidP="00856BCB">
      <w:hyperlink r:id="rId14" w:history="1">
        <w:r>
          <w:rPr>
            <w:rStyle w:val="a3"/>
            <w:color w:val="auto"/>
            <w:u w:val="none"/>
          </w:rPr>
          <w:t>Приказом</w:t>
        </w:r>
      </w:hyperlink>
      <w:r>
        <w:t xml:space="preserve"> Министерства экономического развития Российской Федерации от 13.09.2011 N 475 "Об утверждении перечня документов, необходимых для приобретения прав на земельный участок";</w:t>
      </w:r>
    </w:p>
    <w:p w:rsidR="00856BCB" w:rsidRDefault="00856BCB" w:rsidP="00856BCB">
      <w:hyperlink r:id="rId1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Самарской области от 11.03.2005 N 94-ГД "О земле";</w:t>
      </w:r>
    </w:p>
    <w:p w:rsidR="00856BCB" w:rsidRDefault="00856BCB" w:rsidP="00856BCB">
      <w:hyperlink r:id="rId16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Пестравский Самарской области.</w:t>
      </w:r>
    </w:p>
    <w:p w:rsidR="00856BCB" w:rsidRDefault="00856BCB" w:rsidP="00856BCB">
      <w:r>
        <w:t>2.6. Результатом предоставления муниципальной услуги является:</w:t>
      </w:r>
    </w:p>
    <w:p w:rsidR="00856BCB" w:rsidRDefault="00856BCB" w:rsidP="00856BCB">
      <w:r>
        <w:t>предоставление в аренду земельных участков, находящихся в муниципальной собственности, для целей, не связанных со строительством;</w:t>
      </w:r>
    </w:p>
    <w:p w:rsidR="00856BCB" w:rsidRDefault="00856BCB" w:rsidP="00856BCB">
      <w:r>
        <w:t>отказ в предоставлении муниципальной услуги;</w:t>
      </w:r>
    </w:p>
    <w:p w:rsidR="00856BCB" w:rsidRDefault="00856BCB" w:rsidP="00856BCB">
      <w:r>
        <w:t>возврат заявления о предоставлении земельного участка и прилагаемых к нему документов.</w:t>
      </w:r>
    </w:p>
    <w:p w:rsidR="00856BCB" w:rsidRDefault="00856BCB" w:rsidP="00856BCB">
      <w:r>
        <w:t>2.7. Срок предоставления муниципальной услуги:</w:t>
      </w:r>
    </w:p>
    <w:p w:rsidR="00856BCB" w:rsidRDefault="00856BCB" w:rsidP="00856BCB">
      <w:r>
        <w:t>- подготовка постановления Администрации о предоставлении в аренду земельного участка, являющегося муниципальной собственностью, без проведения торгов, в случае, если в отношении соответствующего земельного участка подано только одно заявление, - в течение 10 дней со дня истечения двухнедельного срока со дня опубликования информации о предоставлении земельного участка;</w:t>
      </w:r>
    </w:p>
    <w:p w:rsidR="00856BCB" w:rsidRDefault="00856BCB" w:rsidP="00856BCB">
      <w:r>
        <w:t>- проведение оценки земельного участка в порядке, установленном законодательством об оценочной деятельности, - в течение 30 дней со дня окончания срока приема заявлений о предоставлении земельного участка;</w:t>
      </w:r>
    </w:p>
    <w:p w:rsidR="00856BCB" w:rsidRDefault="00856BCB" w:rsidP="00856BCB">
      <w:r>
        <w:lastRenderedPageBreak/>
        <w:t xml:space="preserve">- подготовка проекта постановления Администрации о проведении торгов в течение 10 дней со дня </w:t>
      </w:r>
      <w:proofErr w:type="gramStart"/>
      <w:r>
        <w:t>получения результата оценки рыночной стоимости земельного участка</w:t>
      </w:r>
      <w:proofErr w:type="gramEnd"/>
      <w:r>
        <w:t>;</w:t>
      </w:r>
    </w:p>
    <w:p w:rsidR="00856BCB" w:rsidRDefault="00856BCB" w:rsidP="00856BCB">
      <w:r>
        <w:t>- уведомление лиц, подавших заявление о предоставлении земельного участка, о принятии Главой сельского поселения  постановления Администрации о проведении торгов по продаже права на заключение договора аренды земельного участка - в течение 10 дней со дня принятия данного постановления;</w:t>
      </w:r>
    </w:p>
    <w:p w:rsidR="00856BCB" w:rsidRDefault="00856BCB" w:rsidP="00856BCB">
      <w:r>
        <w:t>- организация проведения торгов (определение времени и места проведения торгов, "шага аукциона", размера задатка, времени и места ознакомления с документацией о проведении торгов, извещение заинтересованных в предоставлении земельных участков лиц, организация осмотра земельного участка на местности) - в течение 14 дней со дня принятия постановления Администрации о проведении торгов;</w:t>
      </w:r>
    </w:p>
    <w:p w:rsidR="00856BCB" w:rsidRDefault="00856BCB" w:rsidP="00856BCB">
      <w:r>
        <w:t>- подписание договора аренды земельного участка, являющегося муниципальной собственностью, с победителем торгов в соответствии с протоколом о результатах торгов на основании постановления Администрации о предоставлении в аренду земельного участка для целей, не связанных со строительством, в течение 5 дней со дня подписания данного постановления.</w:t>
      </w:r>
    </w:p>
    <w:p w:rsidR="00856BCB" w:rsidRDefault="00856BCB" w:rsidP="00856BCB">
      <w:r>
        <w:t>2.8. Основания для отказа в приеме документов, необходимых для предоставления муниципальной услуги, отсутствуют.</w:t>
      </w:r>
    </w:p>
    <w:p w:rsidR="00856BCB" w:rsidRDefault="00856BCB" w:rsidP="00856BCB">
      <w:bookmarkStart w:id="1" w:name="P126"/>
      <w:bookmarkEnd w:id="1"/>
      <w:r>
        <w:t>2.9. Исчерпывающий перечень документов, необходимых для предоставления муниципальной услуги:</w:t>
      </w:r>
    </w:p>
    <w:p w:rsidR="00856BCB" w:rsidRDefault="00856BCB" w:rsidP="00856BCB">
      <w:pPr>
        <w:widowControl/>
        <w:suppressAutoHyphens w:val="0"/>
        <w:sectPr w:rsidR="00856BC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vertAnchor="text" w:horzAnchor="page" w:tblpX="3913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0"/>
        <w:gridCol w:w="2605"/>
        <w:gridCol w:w="1774"/>
        <w:gridCol w:w="1752"/>
        <w:gridCol w:w="2681"/>
        <w:gridCol w:w="40"/>
      </w:tblGrid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Наименование вида документа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Форма представления документа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Орган, уполномоченный выдавать документ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Порядок получения документа (заявитель самостоятельно </w:t>
            </w:r>
            <w:proofErr w:type="gramStart"/>
            <w:r>
              <w:t>предоставляет документ</w:t>
            </w:r>
            <w:proofErr w:type="gramEnd"/>
            <w:r>
              <w:t xml:space="preserve"> или документ поступает посредством межведомственного взаимодействия)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5</w:t>
            </w:r>
          </w:p>
        </w:tc>
      </w:tr>
      <w:tr w:rsidR="00856BCB" w:rsidTr="00856BCB">
        <w:trPr>
          <w:gridAfter w:val="1"/>
          <w:wAfter w:w="40" w:type="dxa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Физические лица представляют:</w:t>
            </w:r>
          </w:p>
        </w:tc>
      </w:tr>
      <w:tr w:rsidR="00856BCB" w:rsidTr="00856BCB"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BCB" w:rsidRDefault="00856BCB">
            <w:r>
              <w:t>1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BCB" w:rsidRDefault="00856BCB">
            <w:hyperlink r:id="rId17" w:anchor="P772" w:history="1">
              <w:r>
                <w:rPr>
                  <w:rStyle w:val="a3"/>
                  <w:color w:val="auto"/>
                  <w:u w:val="none"/>
                </w:rPr>
                <w:t>Заявление</w:t>
              </w:r>
            </w:hyperlink>
            <w:r>
              <w:t xml:space="preserve"> о предоставлении земельного участка (согласно приложению N 2 к Регламенту)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BCB" w:rsidRDefault="00856BCB">
            <w:r>
              <w:t>Оригинал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BCB" w:rsidRDefault="00856BCB">
            <w:r>
              <w:t>Представляет заявитель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Копия паспорта или иного документа, удостоверяющего личность заявителя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Заверенные копии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 заявитель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Оформленная в установленном порядке доверенность представителя гражданина и копия паспорта или документа, удостоверяющего личность, </w:t>
            </w:r>
            <w:r>
              <w:lastRenderedPageBreak/>
              <w:t>представителя гражданина (в случае, если от имени гражданина действует его представитель) с предъявлением оригинала в случае отсутствия нотариально заверенной копии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Заверенные копии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 заявитель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Копии правоустанавливающих и </w:t>
            </w:r>
            <w:proofErr w:type="spellStart"/>
            <w:r>
              <w:t>правоудостоверяющих</w:t>
            </w:r>
            <w:proofErr w:type="spellEnd"/>
            <w:r>
              <w:t xml:space="preserve"> документов на земельный участок (при их наличии, в случае переоформления права постоянного (бессрочного) пользования земельным участком на право аренды)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Заверенные копии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Представляется по каналам межведомственного взаимодействия в случае, если заявителем документ не представлен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Копия пенсионного удостоверения (при наличии) с предъявлением оригинала в случае отсутствия нотариально заверенных копий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Копия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 заявитель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Копия удостоверения </w:t>
            </w:r>
            <w:r>
              <w:lastRenderedPageBreak/>
              <w:t>ветерана труда, (при наличии) с предъявлением оригинала в случае отсутствия нотариально заверенных копий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Копия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Представляет заявитель </w:t>
            </w:r>
            <w:r>
              <w:lastRenderedPageBreak/>
              <w:t>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Копия справки об инвалидности (при наличии) с предъявлением оригинала в случае отсутствия нотариально заверенных копий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Копия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 заявитель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Кадастровый паспорт земельного участка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Оригинал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Представляется по каналам межведомственного взаимодействия. Возможно представление заявителем (представителем по доверенности) самостоятельно</w:t>
            </w:r>
          </w:p>
        </w:tc>
      </w:tr>
      <w:tr w:rsidR="00856BCB" w:rsidTr="00856BCB">
        <w:trPr>
          <w:gridAfter w:val="1"/>
          <w:wAfter w:w="40" w:type="dxa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Физические лица (индивидуальные предприниматели) представляют: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Заявление о предоставлении земельного участка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Оригинал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 заявитель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Выписка из Единого государственного </w:t>
            </w:r>
            <w:r>
              <w:lastRenderedPageBreak/>
              <w:t>реестра индивидуальных предпринимателей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Оригинал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Представляется по каналам </w:t>
            </w:r>
            <w:r>
              <w:lastRenderedPageBreak/>
              <w:t>межведомственного взаимодействия. Возможно представление заявителем (представителем по доверенности)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Оформленная в установленном порядке доверенность представителю индивидуального предпринимателя (в случае, если от имени индивидуального предпринимателя действует его представитель)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Заверенная копия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 заявитель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Копии правоустанавливающих и </w:t>
            </w:r>
            <w:proofErr w:type="spellStart"/>
            <w:r>
              <w:t>правоудостоверяющих</w:t>
            </w:r>
            <w:proofErr w:type="spellEnd"/>
            <w:r>
              <w:t xml:space="preserve"> документов на земельный участок (при их наличии, в случае переоформления права постоянного (бессрочного) пользования земельным участком на право </w:t>
            </w:r>
            <w:r>
              <w:lastRenderedPageBreak/>
              <w:t>аренды)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Заверенная копия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Представляется по каналам </w:t>
            </w:r>
            <w:proofErr w:type="gramStart"/>
            <w:r>
              <w:t>межведомственного</w:t>
            </w:r>
            <w:proofErr w:type="gramEnd"/>
          </w:p>
          <w:p w:rsidR="00856BCB" w:rsidRDefault="00856BCB">
            <w:r>
              <w:t>взаимодействия в случае, если заявителем документ не представлен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Копия документа, удостоверяющего личность заявителя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Заверенная</w:t>
            </w:r>
          </w:p>
          <w:p w:rsidR="00856BCB" w:rsidRDefault="00856BCB">
            <w:r>
              <w:t>копия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 заявитель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Кадастровый паспорт земельного участка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Оригинал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Представляется по каналам межведомственного взаимодействия. Возможно представление заявителем (представителем по доверенности) самостоятельно</w:t>
            </w:r>
          </w:p>
        </w:tc>
      </w:tr>
      <w:tr w:rsidR="00856BCB" w:rsidTr="00856BCB">
        <w:trPr>
          <w:gridAfter w:val="1"/>
          <w:wAfter w:w="40" w:type="dxa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Юридические лица представляют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Заявление о предоставлении земельного участка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Оригинал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 заявитель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Заверенные в установленном порядке учредительные документы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Заверенные копии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CB" w:rsidRDefault="00856BCB">
            <w:pPr>
              <w:widowControl/>
              <w:suppressAutoHyphens w:val="0"/>
            </w:pP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</w:p>
          <w:p w:rsidR="00856BCB" w:rsidRDefault="00856BCB">
            <w:r>
              <w:t>государственного реестра юридических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Оригинал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Представляется по каналам межведомственного взаимодействия. Возможно представление </w:t>
            </w:r>
            <w:r>
              <w:lastRenderedPageBreak/>
              <w:t>заявителем (представителем по доверенности)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Документы, подтверждающие полномочия исполнительного органа юридического лица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Заверенные копии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 заявитель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Оформленная в установленном порядке доверенность представителю юридического лица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Заверенная копия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CB" w:rsidRDefault="00856BCB">
            <w:pPr>
              <w:widowControl/>
              <w:suppressAutoHyphens w:val="0"/>
            </w:pP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Решение уполномоченного органа юридического лица о приобретении земельного участка в аренду (в случаях, предусмотренных действующим законодательством)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Заверенная копия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CB" w:rsidRDefault="00856BCB">
            <w:pPr>
              <w:widowControl/>
              <w:suppressAutoHyphens w:val="0"/>
            </w:pP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Копии правоустанавливающих и </w:t>
            </w:r>
            <w:proofErr w:type="spellStart"/>
            <w:r>
              <w:t>правоудостоверяющих</w:t>
            </w:r>
            <w:proofErr w:type="spellEnd"/>
            <w:r>
              <w:t xml:space="preserve"> документов на </w:t>
            </w:r>
            <w:r>
              <w:lastRenderedPageBreak/>
              <w:t>земельный участок (при их наличии, в случае переоформления права постоянного (бессрочного) пользования земельным участком на право аренды)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Заверенная копия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Представляется по каналам межведомственного взаимодействия в случае, если заявителем </w:t>
            </w:r>
            <w:r>
              <w:lastRenderedPageBreak/>
              <w:t>документ не представлен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Кадастровый паспорт земельного участка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Оригинал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Представляется по каналам межведомственного взаимодействия. Возможно представление заявителем (представителем по доверенности) самостоятельно</w:t>
            </w:r>
          </w:p>
        </w:tc>
      </w:tr>
      <w:tr w:rsidR="00856BCB" w:rsidTr="00856BCB">
        <w:trPr>
          <w:gridAfter w:val="1"/>
          <w:wAfter w:w="40" w:type="dxa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на земельном участке располагаются объекты недвижимости, заявители представляют: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Заверенные в установленном порядке копии свидетельств о государственной регистрации прав на данные объекты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Заверенная копия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 заявитель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Выписка из Единого государственного реестра прав на </w:t>
            </w:r>
            <w:r>
              <w:lastRenderedPageBreak/>
              <w:t>недвижимое имущество и сделок с ним о зарегистрированных правах на объекты недвижимого имущества, расположенные на испрашиваемом земельном участке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Оригинал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Представляется по каналам межведомственного </w:t>
            </w:r>
            <w:r>
              <w:lastRenderedPageBreak/>
              <w:t>взаимодействия. Возможно представление заявителем (представителем по доверенности) самостоятельно</w:t>
            </w:r>
          </w:p>
        </w:tc>
      </w:tr>
      <w:tr w:rsidR="00856BCB" w:rsidTr="00856BCB">
        <w:trPr>
          <w:gridAfter w:val="1"/>
          <w:wAfter w:w="40" w:type="dxa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При отсутствии документов, подтверждающих государственную регистрацию прав на объекты недвижимости, заявителями могут быть представлены: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Заверенные в установленном порядке документы, подтверждающие возникновение прав на них в соответствии с законодательством, действовавшим на момент их приобретения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Заверенные копии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 заявитель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Сведения из органа, осуществляющего технический учет объектов капитального строительства, о зарегистрированных правах на данные объекты недвижимости, подтверждающие их </w:t>
            </w:r>
            <w:r>
              <w:lastRenderedPageBreak/>
              <w:t>принадлежность заявителю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Заверенные копии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 заявитель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Выписка из Единого государственного реестра прав на недвижимое имущество и сделок с ним о зарегистрированных правах на данные объекты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Оригинал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Представляется по каналам межведомственного взаимодействия. Возможно представление заявителем (представителем по доверенности) самостоятельно</w:t>
            </w:r>
          </w:p>
        </w:tc>
      </w:tr>
      <w:tr w:rsidR="00856BCB" w:rsidTr="00856BCB">
        <w:trPr>
          <w:gridAfter w:val="1"/>
          <w:wAfter w:w="40" w:type="dxa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на земельном участке располагаются объекты недвижимости, ранее отчужденные из государственной или муниципальной собственности, заявители представляют: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Заверенные в установленном порядке документы, подтверждающие отчуждение указанных объектов из государственной или муниципальной собственности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Заверенные копии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Представляется по каналам межведомственного взаимодействия. Возможно представление заявителем (представителем по доверенности) самостоятельно</w:t>
            </w:r>
          </w:p>
        </w:tc>
      </w:tr>
      <w:tr w:rsidR="00856BCB" w:rsidTr="00856BCB">
        <w:trPr>
          <w:gridAfter w:val="1"/>
          <w:wAfter w:w="40" w:type="dxa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на земельном участке располагаются объекты недвижимости, право собственности на которые у заявителей возникло до вступления в силу Земельного </w:t>
            </w:r>
            <w:hyperlink r:id="rId18" w:history="1">
              <w:r>
                <w:rPr>
                  <w:rStyle w:val="a3"/>
                  <w:color w:val="auto"/>
                  <w:u w:val="none"/>
                </w:rPr>
                <w:t>кодекса</w:t>
              </w:r>
            </w:hyperlink>
            <w:r>
              <w:t xml:space="preserve"> Российской Федерации, заявители представляют: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Заверенные в </w:t>
            </w:r>
            <w:r>
              <w:lastRenderedPageBreak/>
              <w:t xml:space="preserve">установленном порядке документы, подтверждающие возникновение прав заявителя на эти объекты в соответствии с действующим законодательством до вступления в силу Земельного </w:t>
            </w:r>
            <w:hyperlink r:id="rId19" w:history="1">
              <w:r>
                <w:rPr>
                  <w:rStyle w:val="a3"/>
                  <w:color w:val="auto"/>
                  <w:u w:val="none"/>
                </w:rPr>
                <w:t>кодекса</w:t>
              </w:r>
            </w:hyperlink>
            <w:r>
              <w:t xml:space="preserve">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 xml:space="preserve">Заверенные </w:t>
            </w:r>
            <w:r>
              <w:lastRenderedPageBreak/>
              <w:t>копии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Представляет заявитель </w:t>
            </w:r>
            <w:r>
              <w:lastRenderedPageBreak/>
              <w:t>самостоятельно</w:t>
            </w:r>
          </w:p>
        </w:tc>
      </w:tr>
      <w:tr w:rsidR="00856BCB" w:rsidTr="00856BCB">
        <w:trPr>
          <w:gridAfter w:val="1"/>
          <w:wAfter w:w="40" w:type="dxa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государственном кадастре недвижимости отсутствуют сведения об испрашиваемом земельном участке, заявителем представляется: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Схема расположения земельного участка на кадастровом плане (карте) соответствующей территории с указанием координат земельного участка. При наличии на испрашиваемом земельном участке объектов недвижимости представляются координаты объектов недвижимости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оригинал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 заявитель самостоятельно</w:t>
            </w:r>
          </w:p>
        </w:tc>
      </w:tr>
      <w:tr w:rsidR="00856BCB" w:rsidTr="00856BCB">
        <w:trPr>
          <w:gridAfter w:val="1"/>
          <w:wAfter w:w="40" w:type="dxa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испрашиваемый земельный участок располагается в </w:t>
            </w:r>
            <w:proofErr w:type="spellStart"/>
            <w:r>
              <w:t>водоохранной</w:t>
            </w:r>
            <w:proofErr w:type="spellEnd"/>
            <w:r>
              <w:t xml:space="preserve"> зоне, заявителем представляются: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Сведения о нахождении испрашиваемого земельного участка в пределах прибрежной защитной и береговой полосы водного объекта, выданные федеральным органом исполнительной власти, осуществляющим функции по оказанию государственных услуг и управлению федеральным имуществом в сфере водных ресурсов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Оригинал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Представляется по каналам межведомственного взаимодействия. Возможно представление заявителем (представителем по доверенности) самостоятельно</w:t>
            </w:r>
          </w:p>
        </w:tc>
      </w:tr>
      <w:tr w:rsidR="00856BCB" w:rsidTr="00856BCB">
        <w:trPr>
          <w:gridAfter w:val="1"/>
          <w:wAfter w:w="40" w:type="dxa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испрашиваемый земельный участок расположен в пределах береговой полосы, заявителем представляется: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Согласие бассейнового органа государственного управления на внутреннем водном транспорте на предоставление данного земельного участка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Оригинал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Представляется по запросу. Возможно представление заявителем (представителем по доверенности) самостоятельно</w:t>
            </w:r>
          </w:p>
        </w:tc>
      </w:tr>
      <w:tr w:rsidR="00856BCB" w:rsidTr="00856BCB">
        <w:trPr>
          <w:gridAfter w:val="1"/>
          <w:wAfter w:w="40" w:type="dxa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При предоставлении в установленном порядке земельного участка в аренду для ведения садоводства, огородничества, личного подсобного хозяйства, имеющего общие границы с земельным участком, принадлежащим заявителю на определенном праве (далее - основной </w:t>
            </w:r>
            <w:r>
              <w:lastRenderedPageBreak/>
              <w:t>земельный участок), заявитель представляет:</w:t>
            </w:r>
          </w:p>
        </w:tc>
      </w:tr>
      <w:tr w:rsidR="00856BCB" w:rsidTr="00856BCB"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1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BCB" w:rsidRDefault="00856BCB">
            <w:r>
              <w:t>Документы, подтверждающие право на основной земельный участок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BCB" w:rsidRDefault="00856BCB">
            <w:r>
              <w:t>Заверенные копии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BCB" w:rsidRDefault="00856BCB">
            <w:r>
              <w:t>Представляет заявитель самостоятельно</w:t>
            </w:r>
          </w:p>
        </w:tc>
      </w:tr>
      <w:tr w:rsidR="00856BCB" w:rsidTr="00856BCB">
        <w:trPr>
          <w:gridAfter w:val="1"/>
          <w:wAfter w:w="40" w:type="dxa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Заявители, независимо от организационно-правовой формы представляют: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Выписка из Единого государственного реестра прав на недвижимое имущество и сделок с ним о правах на испрашиваемый земельный участок, выданная не ранее чем за тридцать дней до даты подачи заявления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Оригинал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Предоставляется по каналам межведомственного взаимодействия. Возможно предоставление заявителем (представителем по доверенности) самостоятельно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Сведения о предоставлении земельных участков, расположенных по адресу, указываемому заявителем в качестве предполагаемого местоположения испрашиваемого земельного участка, выданные Управлением </w:t>
            </w:r>
            <w:proofErr w:type="spellStart"/>
            <w:r>
              <w:t>Россреестра</w:t>
            </w:r>
            <w:proofErr w:type="spellEnd"/>
            <w:r>
              <w:t xml:space="preserve"> по Самарской области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Оригинал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Представляется по каналам межведомственного взаимодействия. Возможно представление заявителем (представителем по доверенности) самостоятельно</w:t>
            </w:r>
          </w:p>
        </w:tc>
      </w:tr>
      <w:tr w:rsidR="00856BCB" w:rsidTr="00856BCB">
        <w:trPr>
          <w:gridAfter w:val="1"/>
          <w:wAfter w:w="40" w:type="dxa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lastRenderedPageBreak/>
              <w:t>При наличии в представленном заявителем графическом материале указаний на возможное ограничение в использовании земельного участка:</w:t>
            </w:r>
          </w:p>
        </w:tc>
      </w:tr>
      <w:tr w:rsidR="00856BCB" w:rsidTr="00856BC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Представляются сведения, выданные Отделом архитектуры администрации муниципального района Пестравский, о наличии либо отсутствии обременений и ограничений в использовании испрашиваемого земельного участка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Оригинал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>Представляется по каналам межведомственного взаимодействия. Возможно представление заявителем (представителем по доверенности) самостоятельно</w:t>
            </w:r>
          </w:p>
        </w:tc>
      </w:tr>
    </w:tbl>
    <w:p w:rsidR="00856BCB" w:rsidRDefault="00856BCB" w:rsidP="00856BCB"/>
    <w:p w:rsidR="00856BCB" w:rsidRDefault="00856BCB" w:rsidP="00856BCB">
      <w:pPr>
        <w:widowControl/>
        <w:suppressAutoHyphens w:val="0"/>
        <w:sectPr w:rsidR="00856BCB">
          <w:pgSz w:w="16838" w:h="11905"/>
          <w:pgMar w:top="1701" w:right="2483" w:bottom="851" w:left="2534" w:header="0" w:footer="0" w:gutter="0"/>
          <w:cols w:space="720"/>
        </w:sectPr>
      </w:pPr>
    </w:p>
    <w:p w:rsidR="00856BCB" w:rsidRDefault="00856BCB" w:rsidP="00856BCB"/>
    <w:p w:rsidR="00856BCB" w:rsidRDefault="00856BCB" w:rsidP="00856BCB">
      <w:r>
        <w:t>Заявитель вправе представить документы, указанные в настоящем пункте Регламента, в форме электронных документов, подписанных электронной подписью в соответствии с требованиями законодательства Российской Федерации.</w:t>
      </w:r>
    </w:p>
    <w:p w:rsidR="00856BCB" w:rsidRDefault="00856BCB" w:rsidP="00856BCB">
      <w:r>
        <w:t xml:space="preserve">2.10. </w:t>
      </w:r>
      <w:proofErr w:type="gramStart"/>
      <w:r>
        <w:t>Запрещается требовать от заявителя представления документов и информации,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нормативно-правовыми актами Российской Федерации</w:t>
      </w:r>
      <w:proofErr w:type="gramEnd"/>
      <w:r>
        <w:t>, нормативно-правовыми актами субъектов Российской Федерации, муниципальными правовыми актами. Заявитель вправе представить указанные документы и информацию по собственной инициативе.</w:t>
      </w:r>
    </w:p>
    <w:p w:rsidR="00856BCB" w:rsidRDefault="00856BCB" w:rsidP="00856BCB">
      <w:r>
        <w:t xml:space="preserve">В целях соблюдения сроков предоставления муниципальной услуги заявитель заполняет </w:t>
      </w:r>
      <w:hyperlink r:id="rId20" w:anchor="P882" w:history="1">
        <w:r>
          <w:rPr>
            <w:rStyle w:val="a3"/>
            <w:color w:val="auto"/>
            <w:u w:val="none"/>
          </w:rPr>
          <w:t>опросный лист</w:t>
        </w:r>
      </w:hyperlink>
      <w:r>
        <w:t xml:space="preserve"> по форме согласно приложению N 4 к настоящему Регламенту.</w:t>
      </w:r>
    </w:p>
    <w:p w:rsidR="00856BCB" w:rsidRDefault="00856BCB" w:rsidP="00856BCB">
      <w:r>
        <w:t>2.11. Максимальный срок ожидания в очереди при обращении за предоставлением муниципальной услуги и получении результата предоставления муниципальной услуги составляет 15 минут.</w:t>
      </w:r>
    </w:p>
    <w:p w:rsidR="00856BCB" w:rsidRDefault="00856BCB" w:rsidP="00856BCB">
      <w:r>
        <w:t>2.12. Срок регистрации заявления о предоставлении муниципальной услуги - в день обращения заявителя.</w:t>
      </w:r>
    </w:p>
    <w:p w:rsidR="00856BCB" w:rsidRDefault="00856BCB" w:rsidP="00856BCB">
      <w:r>
        <w:t>2.13. Места предоставления муниципальной услуги должны отвечать следующим требованиям.</w:t>
      </w:r>
    </w:p>
    <w:p w:rsidR="00856BCB" w:rsidRDefault="00856BCB" w:rsidP="00856BCB">
      <w:r>
        <w:t>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856BCB" w:rsidRDefault="00856BCB" w:rsidP="00856BCB">
      <w:r>
        <w:t>В помещениях для работы с заинтересованными лицами размещаются информационные стенды.</w:t>
      </w:r>
    </w:p>
    <w:p w:rsidR="00856BCB" w:rsidRDefault="00856BCB" w:rsidP="00856BCB">
      <w:r>
        <w:t>Места ожидания в очереди на консультацию, предоставление муниципальной услуги или получение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56BCB" w:rsidRDefault="00856BCB" w:rsidP="00856BCB">
      <w:r>
        <w:t>Места для заполнения запросов оборудуются стульями, столами (стойками) и обеспечиваются канцелярскими принадлежностями. В здании Департамента размещаются информационные стенды с перечнем документов, необходимых для предоставления муниципальной услуги, и образцами их заполнения.</w:t>
      </w:r>
    </w:p>
    <w:p w:rsidR="00856BCB" w:rsidRDefault="00856BCB" w:rsidP="00856BCB">
      <w:r>
        <w:t>Места предоставления муниципальной услуги приспосабливаются к обеспечению доступа  инвалидов в соответствии с законодательством Российской Федерации о социальной защите инвалидов.</w:t>
      </w:r>
    </w:p>
    <w:p w:rsidR="00856BCB" w:rsidRDefault="00856BCB" w:rsidP="00856BCB">
      <w: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 либо настольными табличками аналогичного содержания.</w:t>
      </w:r>
    </w:p>
    <w:p w:rsidR="00856BCB" w:rsidRDefault="00856BCB" w:rsidP="00856BCB">
      <w:r>
        <w:t>Рабочие места сотрудников, предоставляющих муниципальную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56BCB" w:rsidRDefault="00856BCB" w:rsidP="00856BCB">
      <w:bookmarkStart w:id="2" w:name="P385"/>
      <w:bookmarkEnd w:id="2"/>
      <w:r>
        <w:t>2.14. Исчерпывающим перечнем оснований для отказа в предоставлении муниципальной услуги являются:</w:t>
      </w:r>
    </w:p>
    <w:p w:rsidR="00856BCB" w:rsidRDefault="00856BCB" w:rsidP="00856BCB">
      <w:r>
        <w:t>- земельный участок изъят из оборота;</w:t>
      </w:r>
    </w:p>
    <w:p w:rsidR="00856BCB" w:rsidRDefault="00856BCB" w:rsidP="00856BCB">
      <w:r>
        <w:t>- земельный участок зарезервирован для государственных или муниципальных нужд.</w:t>
      </w:r>
    </w:p>
    <w:p w:rsidR="00856BCB" w:rsidRDefault="00856BCB" w:rsidP="00856BCB">
      <w:bookmarkStart w:id="3" w:name="P388"/>
      <w:bookmarkEnd w:id="3"/>
      <w:r>
        <w:t>2.15. Исчерпывающим перечнем оснований для возврата заявления и приложенных к нему документов являются:</w:t>
      </w:r>
    </w:p>
    <w:p w:rsidR="00856BCB" w:rsidRDefault="00856BCB" w:rsidP="00856BCB">
      <w:r>
        <w:t>- заявление подано лицом, не уполномоченным заявителем на осуществление таких действий;</w:t>
      </w:r>
    </w:p>
    <w:p w:rsidR="00856BCB" w:rsidRDefault="00856BCB" w:rsidP="00856BCB">
      <w:r>
        <w:lastRenderedPageBreak/>
        <w:t>- заявителем представлены не все документы, обязательные для предоставления в соответствии с действующим законодательством;</w:t>
      </w:r>
    </w:p>
    <w:p w:rsidR="00856BCB" w:rsidRDefault="00856BCB" w:rsidP="00856BCB">
      <w:r>
        <w:t>- заявление и приложенные к нему документы не соответствуют требованиям, предусмотренным действующим законодательством;</w:t>
      </w:r>
    </w:p>
    <w:p w:rsidR="00856BCB" w:rsidRDefault="00856BCB" w:rsidP="00856BCB">
      <w:r>
        <w:t>- заявление и (или) прилагаемые к нему документы поданы по истечении четырнадцатидневного срока со дня опубликования информации о предоставлении земельного участка, находящегося в муниципальной собственности, для целей не связанных со строительством;</w:t>
      </w:r>
    </w:p>
    <w:p w:rsidR="00856BCB" w:rsidRDefault="00856BCB" w:rsidP="00856BCB">
      <w:r>
        <w:t>- заключение уполномоченного органа о невозможности утверждения схемы расположения земельного участка.</w:t>
      </w:r>
    </w:p>
    <w:p w:rsidR="00856BCB" w:rsidRDefault="00856BCB" w:rsidP="00856BCB">
      <w:r>
        <w:t>2.16. Показателями доступности и качества предоставления муниципальной услуги являются:</w:t>
      </w:r>
    </w:p>
    <w:p w:rsidR="00856BCB" w:rsidRDefault="00856BCB" w:rsidP="00856BCB">
      <w:r>
        <w:t>- открытость предоставления муниципальной услуги Администрацией;</w:t>
      </w:r>
    </w:p>
    <w:p w:rsidR="00856BCB" w:rsidRDefault="00856BCB" w:rsidP="00856BCB">
      <w:r>
        <w:t>- соблюдение сроков предоставления муниципальной услуги;</w:t>
      </w:r>
    </w:p>
    <w:p w:rsidR="00856BCB" w:rsidRDefault="00856BCB" w:rsidP="00856BCB">
      <w:r>
        <w:t>- отсутствие жалоб от заявителей;</w:t>
      </w:r>
    </w:p>
    <w:p w:rsidR="00856BCB" w:rsidRDefault="00856BCB" w:rsidP="00856BCB">
      <w:r>
        <w:t>- снижение максимального срока ожидания в очереди при подаче запроса и получении результата муниципальной услуги.</w:t>
      </w:r>
    </w:p>
    <w:p w:rsidR="00856BCB" w:rsidRDefault="00856BCB" w:rsidP="00856BCB">
      <w:pPr>
        <w:rPr>
          <w:b/>
        </w:rPr>
      </w:pPr>
      <w:r>
        <w:rPr>
          <w:b/>
        </w:rPr>
        <w:t>3. Состав, последовательность и сроки выполнения</w:t>
      </w:r>
    </w:p>
    <w:p w:rsidR="00856BCB" w:rsidRDefault="00856BCB" w:rsidP="00856BCB">
      <w:pPr>
        <w:rPr>
          <w:b/>
        </w:rPr>
      </w:pPr>
      <w:r>
        <w:rPr>
          <w:b/>
        </w:rPr>
        <w:t>административных процедур, требования к порядку их</w:t>
      </w:r>
    </w:p>
    <w:p w:rsidR="00856BCB" w:rsidRDefault="00856BCB" w:rsidP="00856BCB">
      <w:pPr>
        <w:rPr>
          <w:b/>
        </w:rPr>
      </w:pPr>
      <w:r>
        <w:rPr>
          <w:b/>
        </w:rPr>
        <w:t>выполнения, в том числе особенности выполнения</w:t>
      </w:r>
    </w:p>
    <w:p w:rsidR="00856BCB" w:rsidRDefault="00856BCB" w:rsidP="00856BCB">
      <w:pPr>
        <w:rPr>
          <w:b/>
        </w:rPr>
      </w:pPr>
      <w:r>
        <w:rPr>
          <w:b/>
        </w:rPr>
        <w:t>административных процедур в электронном виде</w:t>
      </w:r>
    </w:p>
    <w:p w:rsidR="00856BCB" w:rsidRDefault="00856BCB" w:rsidP="00856BCB">
      <w:r>
        <w:t>3.1. Административные процедуры предоставления муниципальной услуги</w:t>
      </w:r>
    </w:p>
    <w:p w:rsidR="00856BCB" w:rsidRDefault="00856BCB" w:rsidP="00856BCB">
      <w:r>
        <w:t>3.1.1. Предоставление муниципальной услуги включает в себя следующие административные процедуры:</w:t>
      </w:r>
    </w:p>
    <w:p w:rsidR="00856BCB" w:rsidRDefault="00856BCB" w:rsidP="00856BCB">
      <w:r>
        <w:t>- прием и регистрация заявления и приложенных к нему документов в Администрации;</w:t>
      </w:r>
    </w:p>
    <w:p w:rsidR="00856BCB" w:rsidRDefault="00856BCB" w:rsidP="00856BCB">
      <w:r>
        <w:t>- направление заявления и приложенных к нему документов в Департамент;</w:t>
      </w:r>
    </w:p>
    <w:p w:rsidR="00856BCB" w:rsidRDefault="00856BCB" w:rsidP="00856BCB">
      <w:r>
        <w:t xml:space="preserve">- проведение проверки представленного пакета </w:t>
      </w:r>
      <w:proofErr w:type="gramStart"/>
      <w:r>
        <w:t>документов</w:t>
      </w:r>
      <w:proofErr w:type="gramEnd"/>
      <w:r>
        <w:t xml:space="preserve"> на соответствие регламентирующим муниципальным правовым актам;</w:t>
      </w:r>
    </w:p>
    <w:p w:rsidR="00856BCB" w:rsidRDefault="00856BCB" w:rsidP="00856BCB">
      <w:r>
        <w:t>- направление межведомственных запросов и получение информации по ним;</w:t>
      </w:r>
    </w:p>
    <w:p w:rsidR="00856BCB" w:rsidRDefault="00856BCB" w:rsidP="00856BCB">
      <w:r>
        <w:t>- подготовка проекта письма Главы сельского поселения о возвращении заявления и приложенных к нему документов с указанием причин возврата, срока их устранения и возможности повторного обращения с заявлением о предоставлении земельного участка и подписание его Главой сельского поселения;</w:t>
      </w:r>
    </w:p>
    <w:p w:rsidR="00856BCB" w:rsidRDefault="00856BCB" w:rsidP="00856BCB">
      <w:r>
        <w:t>- подготовка проекта постановления Администрации об отказе в предоставлении земельного участка, находящегося в муниципальной собственности, подписание Главой сельского поселения;</w:t>
      </w:r>
    </w:p>
    <w:p w:rsidR="00856BCB" w:rsidRDefault="00856BCB" w:rsidP="00856BCB">
      <w:r>
        <w:t>- публикация информации о предстоящем предоставлении муниципального земельного участка в аренду с указанием условий предоставления в средствах массовой информации и в сети Интернет;</w:t>
      </w:r>
    </w:p>
    <w:p w:rsidR="00856BCB" w:rsidRDefault="00856BCB" w:rsidP="00856BCB">
      <w:r>
        <w:t>- проведение оценки земельного участка в порядке, установленном законодательством об оценочной деятельности;</w:t>
      </w:r>
    </w:p>
    <w:p w:rsidR="00856BCB" w:rsidRDefault="00856BCB" w:rsidP="00856BCB">
      <w:r>
        <w:t>- подготовка проекта постановления Администрации о проведении торгов по продаже права на заключение договора аренды земельного участка, подписание его Главой сельского поселения;</w:t>
      </w:r>
    </w:p>
    <w:p w:rsidR="00856BCB" w:rsidRDefault="00856BCB" w:rsidP="00856BCB">
      <w:r>
        <w:t>- проведение торгов;</w:t>
      </w:r>
    </w:p>
    <w:p w:rsidR="00856BCB" w:rsidRDefault="00856BCB" w:rsidP="00856BCB">
      <w:r>
        <w:t>- принятие Главой сельского поселения постановления Администрации о предоставлении в аренду земельного участка, находящегося в муниципальной собственности, для целей, не связанных со строительством;</w:t>
      </w:r>
    </w:p>
    <w:p w:rsidR="00856BCB" w:rsidRDefault="00856BCB" w:rsidP="00856BCB">
      <w:r>
        <w:t xml:space="preserve">- заключение договора аренды земельного участка, являющегося муниципальной собственностью, в соответствии с протоколом о результатах проведения торгов по продаже права аренды земельного участка, являющегося муниципальной собственностью на основании постановления Администрации о предоставлении в аренду земельного </w:t>
      </w:r>
      <w:r>
        <w:lastRenderedPageBreak/>
        <w:t>участка, находящегося в муниципальной собственности, для целей, не связанных со строительством;</w:t>
      </w:r>
    </w:p>
    <w:p w:rsidR="00856BCB" w:rsidRDefault="00856BCB" w:rsidP="00856BCB">
      <w:r>
        <w:t>- предоставление испрашиваемого земельного участка в случае поступления одного заявления о его предоставлении;</w:t>
      </w:r>
    </w:p>
    <w:p w:rsidR="00856BCB" w:rsidRDefault="00856BCB" w:rsidP="00856BCB">
      <w:r>
        <w:t>- предоставление земельного участка в случае подачи заявления о предоставлении земельного участка, не поставленного на кадастровый учет.</w:t>
      </w:r>
    </w:p>
    <w:p w:rsidR="00856BCB" w:rsidRDefault="00856BCB" w:rsidP="00856BCB">
      <w:pPr>
        <w:rPr>
          <w:b/>
        </w:rPr>
      </w:pPr>
      <w:bookmarkStart w:id="4" w:name="P422"/>
      <w:bookmarkEnd w:id="4"/>
      <w:r>
        <w:rPr>
          <w:b/>
        </w:rPr>
        <w:t>3.2. Прием и регистрация заявления</w:t>
      </w:r>
    </w:p>
    <w:p w:rsidR="00856BCB" w:rsidRDefault="00856BCB" w:rsidP="00856BCB">
      <w:pPr>
        <w:rPr>
          <w:b/>
        </w:rPr>
      </w:pPr>
      <w:r>
        <w:rPr>
          <w:b/>
        </w:rPr>
        <w:t>и приложенных к нему документов в Администрации</w:t>
      </w:r>
    </w:p>
    <w:p w:rsidR="00856BCB" w:rsidRDefault="00856BCB" w:rsidP="00856BCB">
      <w:r>
        <w:t>3.2.1. Юридическим фактом, являющимся основанием для начала административной процедуры, является обращение (лично, почтой, в электронном виде) физических и юридических лиц, заинтересованных в предоставлении в аренду муниципальных земельных участков для целей, не связанных со строительством, в Администрацию с заявлением о предоставлении муниципального земельного участка в аренду.</w:t>
      </w:r>
    </w:p>
    <w:p w:rsidR="00856BCB" w:rsidRDefault="00856BCB" w:rsidP="00856BCB">
      <w:r>
        <w:t>Заявление о предоставлении муниципальной услуги направляется заявителем:</w:t>
      </w:r>
    </w:p>
    <w:p w:rsidR="00856BCB" w:rsidRDefault="00856BCB" w:rsidP="00856BCB">
      <w:r>
        <w:t xml:space="preserve">лично в Администрацию, расположенную по адресу: Самарская область, Пестравский район, с. </w:t>
      </w:r>
      <w:proofErr w:type="gramStart"/>
      <w:r>
        <w:t>Майское</w:t>
      </w:r>
      <w:proofErr w:type="gramEnd"/>
      <w:r>
        <w:t xml:space="preserve">, ул. Центральная д. №  13, почтой и электронной почтой по адресам, указанным в </w:t>
      </w:r>
      <w:hyperlink r:id="rId21" w:anchor="P708" w:history="1">
        <w:r>
          <w:rPr>
            <w:rStyle w:val="a3"/>
            <w:color w:val="auto"/>
            <w:u w:val="none"/>
          </w:rPr>
          <w:t>приложении N 1</w:t>
        </w:r>
      </w:hyperlink>
      <w:r>
        <w:t xml:space="preserve"> к настоящему Регламенту.</w:t>
      </w:r>
    </w:p>
    <w:p w:rsidR="00856BCB" w:rsidRDefault="00856BCB" w:rsidP="00856BCB">
      <w:r>
        <w:t>3.2.2. Регистрация в Администрации заявления и приложенных к нему документов осуществляется в день его поступления с присвоением входящего номера и регистрацией в системе электронного документооборота.</w:t>
      </w:r>
    </w:p>
    <w:p w:rsidR="00856BCB" w:rsidRDefault="00856BCB" w:rsidP="00856BCB">
      <w:r>
        <w:t>3.2.3. Лицом, ответственным за выполнение настоящей административной процедуры, является лицо, ответственное за регистрацию входящих документов в Администрации.</w:t>
      </w:r>
    </w:p>
    <w:p w:rsidR="00856BCB" w:rsidRDefault="00856BCB" w:rsidP="00856BCB">
      <w:r>
        <w:t>3.2.4 Критерием принятия решения о приеме и регистрации заявления и приложенных к нему документов является поступление в Администрацию заявления о предоставлении в аренду земельного участка, находящегося в муниципальной собственности, для целей, не связанных со строительством, и приложенных к нему документов.</w:t>
      </w:r>
    </w:p>
    <w:p w:rsidR="00856BCB" w:rsidRDefault="00856BCB" w:rsidP="00856BCB">
      <w:r>
        <w:t xml:space="preserve">3.2.5. Содержание административной процедуры - проведение проверки заявления о предоставлении земельного участка и приложенных документов на соответствие требованиям, установленным </w:t>
      </w:r>
      <w:hyperlink r:id="rId22" w:anchor="P126" w:history="1">
        <w:r>
          <w:rPr>
            <w:rStyle w:val="a3"/>
            <w:color w:val="auto"/>
            <w:u w:val="none"/>
          </w:rPr>
          <w:t>пунктами 2.9</w:t>
        </w:r>
      </w:hyperlink>
      <w:r>
        <w:t xml:space="preserve">, </w:t>
      </w:r>
      <w:hyperlink r:id="rId23" w:anchor="P385" w:history="1">
        <w:r>
          <w:rPr>
            <w:rStyle w:val="a3"/>
            <w:color w:val="auto"/>
            <w:u w:val="none"/>
          </w:rPr>
          <w:t>2.14</w:t>
        </w:r>
      </w:hyperlink>
      <w:r>
        <w:t xml:space="preserve">, </w:t>
      </w:r>
      <w:hyperlink r:id="rId24" w:anchor="P388" w:history="1">
        <w:r>
          <w:rPr>
            <w:rStyle w:val="a3"/>
            <w:color w:val="auto"/>
            <w:u w:val="none"/>
          </w:rPr>
          <w:t>2.15</w:t>
        </w:r>
      </w:hyperlink>
      <w:r>
        <w:t xml:space="preserve"> настоящего Регламента.</w:t>
      </w:r>
    </w:p>
    <w:p w:rsidR="00856BCB" w:rsidRDefault="00856BCB" w:rsidP="00856BCB">
      <w:r>
        <w:t>3.2.6. Максимальный срок выполнения процедуры - в течение пяти дней со дня поступления в Администрацию заявления о предоставлении земельного участка и прилагаемых к нему документов.</w:t>
      </w:r>
    </w:p>
    <w:p w:rsidR="00856BCB" w:rsidRDefault="00856BCB" w:rsidP="00856BCB">
      <w:r>
        <w:t>3.2.7. Ответственным за выполнение административной процедуры является уполномоченное должностное лицо Администрации.</w:t>
      </w:r>
    </w:p>
    <w:p w:rsidR="00856BCB" w:rsidRDefault="00856BCB" w:rsidP="00856BCB">
      <w:r>
        <w:t>3.2.8. Критерием принятия решения является поступление в Администрацию заявления и приложенных к нему документов.</w:t>
      </w:r>
    </w:p>
    <w:p w:rsidR="00856BCB" w:rsidRDefault="00856BCB" w:rsidP="00856BCB">
      <w:r>
        <w:t xml:space="preserve">3.2.9. Результатом данной административной процедуры является наличие оснований </w:t>
      </w:r>
      <w:proofErr w:type="gramStart"/>
      <w:r>
        <w:t>для</w:t>
      </w:r>
      <w:proofErr w:type="gramEnd"/>
      <w:r>
        <w:t>:</w:t>
      </w:r>
    </w:p>
    <w:p w:rsidR="00856BCB" w:rsidRDefault="00856BCB" w:rsidP="00856BCB">
      <w:r>
        <w:t>- возврата заявителю заявления и приложенных к нему документов;</w:t>
      </w:r>
    </w:p>
    <w:p w:rsidR="00856BCB" w:rsidRDefault="00856BCB" w:rsidP="00856BCB">
      <w:r>
        <w:t>- отказа в предоставлении муниципальной услуги;</w:t>
      </w:r>
    </w:p>
    <w:p w:rsidR="00856BCB" w:rsidRDefault="00856BCB" w:rsidP="00856BCB">
      <w:r>
        <w:t>- предоставления муниципальной услуги.</w:t>
      </w:r>
    </w:p>
    <w:p w:rsidR="00856BCB" w:rsidRDefault="00856BCB" w:rsidP="00856BCB">
      <w:r>
        <w:t>3.2.10. Способ фиксации - проставление соответствующей резолюции уполномоченного должностного лица Администрации на заявлении.</w:t>
      </w:r>
    </w:p>
    <w:p w:rsidR="00856BCB" w:rsidRDefault="00856BCB" w:rsidP="00856BCB">
      <w:bookmarkStart w:id="5" w:name="P466"/>
      <w:bookmarkEnd w:id="5"/>
      <w:r>
        <w:t xml:space="preserve">3.3. Направление </w:t>
      </w:r>
      <w:proofErr w:type="gramStart"/>
      <w:r>
        <w:t>межведомственных</w:t>
      </w:r>
      <w:proofErr w:type="gramEnd"/>
    </w:p>
    <w:p w:rsidR="00856BCB" w:rsidRDefault="00856BCB" w:rsidP="00856BCB">
      <w:r>
        <w:t>запросов и получение информации по ним</w:t>
      </w:r>
    </w:p>
    <w:p w:rsidR="00856BCB" w:rsidRDefault="00856BCB" w:rsidP="00856BCB">
      <w:r>
        <w:t xml:space="preserve">3.3.1. </w:t>
      </w:r>
      <w:proofErr w:type="gramStart"/>
      <w:r>
        <w:t xml:space="preserve">Юридическим фактом, являющимся основанием для начала административной процедуры, является наличие в распоряжении государственных органов, органов местного самоуправления, организаций, участвующих в предоставлении муниципальных услуг, документов, необходимых для предоставления муниципальной услуги, предусмотренных </w:t>
      </w:r>
      <w:hyperlink r:id="rId25" w:anchor="P126" w:history="1">
        <w:r>
          <w:rPr>
            <w:rStyle w:val="a3"/>
            <w:color w:val="auto"/>
            <w:u w:val="none"/>
          </w:rPr>
          <w:t>п. 2.9</w:t>
        </w:r>
      </w:hyperlink>
      <w:r>
        <w:t xml:space="preserve"> настоящего Регламента.</w:t>
      </w:r>
      <w:proofErr w:type="gramEnd"/>
      <w:r>
        <w:t xml:space="preserve"> Содержание административной процедуры - установление сотрудником Администрации необходимости получения:</w:t>
      </w:r>
    </w:p>
    <w:p w:rsidR="00856BCB" w:rsidRDefault="00856BCB" w:rsidP="00856BCB">
      <w:r>
        <w:t>- сведения о наличии либо отсутствии обременений и ограничений в использовании испрашиваемого земельного участка;</w:t>
      </w:r>
    </w:p>
    <w:p w:rsidR="00856BCB" w:rsidRDefault="00856BCB" w:rsidP="00856BCB">
      <w:r>
        <w:lastRenderedPageBreak/>
        <w:t>- выписки из единого государственного реестра юридических лиц;</w:t>
      </w:r>
    </w:p>
    <w:p w:rsidR="00856BCB" w:rsidRDefault="00856BCB" w:rsidP="00856BCB">
      <w:r>
        <w:t>- выписки из единого государственного реестра индивидуальных предпринимателей;</w:t>
      </w:r>
    </w:p>
    <w:p w:rsidR="00856BCB" w:rsidRDefault="00856BCB" w:rsidP="00856BCB">
      <w:r>
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расположенные на испрашиваемом земельном участке;</w:t>
      </w:r>
    </w:p>
    <w:p w:rsidR="00856BCB" w:rsidRDefault="00856BCB" w:rsidP="00856BCB">
      <w:r>
        <w:t>- выписки из государственного кадастра объектов недвижимости;</w:t>
      </w:r>
    </w:p>
    <w:p w:rsidR="00856BCB" w:rsidRDefault="00856BCB" w:rsidP="00856BCB">
      <w:r>
        <w:t>- заверенные в установленном порядке документы, подтверждающие ранее отчуждение объектов недвижимости, расположенных на испрашиваемом земельном участке, из государственной или муниципальной собственности.</w:t>
      </w:r>
    </w:p>
    <w:p w:rsidR="00856BCB" w:rsidRDefault="00856BCB" w:rsidP="00856BCB">
      <w:r>
        <w:t xml:space="preserve">3.3.2. Заявителем заполняется </w:t>
      </w:r>
      <w:hyperlink r:id="rId26" w:anchor="P882" w:history="1">
        <w:r>
          <w:rPr>
            <w:rStyle w:val="a3"/>
            <w:color w:val="auto"/>
            <w:u w:val="none"/>
          </w:rPr>
          <w:t>опросный лист</w:t>
        </w:r>
      </w:hyperlink>
      <w:r>
        <w:t xml:space="preserve"> по форме согласно приложению N 3 к Регламенту.</w:t>
      </w:r>
    </w:p>
    <w:p w:rsidR="00856BCB" w:rsidRDefault="00856BCB" w:rsidP="00856BCB">
      <w:r>
        <w:t>3.3.3. Сотрудник Администрации подготавливает запрос в системе межведомственного взаимодействия:</w:t>
      </w:r>
    </w:p>
    <w:p w:rsidR="00856BCB" w:rsidRDefault="00856BCB" w:rsidP="00856BCB">
      <w:r>
        <w:t>- в Отдел строительства и архитектуры администрации муниципального района Пестравский  о видах разрешенного использования рассматриваемого земельного участка;</w:t>
      </w:r>
    </w:p>
    <w:p w:rsidR="00856BCB" w:rsidRDefault="00856BCB" w:rsidP="00856BCB">
      <w:r>
        <w:t>- в ИФНС России по Самарской области;</w:t>
      </w:r>
    </w:p>
    <w:p w:rsidR="00856BCB" w:rsidRDefault="00856BCB" w:rsidP="00856BCB">
      <w:r>
        <w:t>- в Управление Федеральной службы государственной регистрации кадастра и картографии по Самарской области;</w:t>
      </w:r>
    </w:p>
    <w:p w:rsidR="00856BCB" w:rsidRDefault="00856BCB" w:rsidP="00856BCB">
      <w:r>
        <w:t>- в ФГБУ "Земельная кадастровая палата" по Самарской области.</w:t>
      </w:r>
    </w:p>
    <w:p w:rsidR="00856BCB" w:rsidRDefault="00856BCB" w:rsidP="00856BCB">
      <w:r>
        <w:t>3.3.4. Предоставление информации осуществляется в электронной форме с использованием единой системы межведомственного взаимодействия по межведомственному запросу органа, предоставляющего муниципальную услугу.</w:t>
      </w:r>
    </w:p>
    <w:p w:rsidR="00856BCB" w:rsidRDefault="00856BCB" w:rsidP="00856BCB">
      <w:r>
        <w:t>3.3.5. Подготовка и направление межведомственного запроса осуществляются не позднее 2 календарных дней со дня поступления документов в Администрацию.</w:t>
      </w:r>
    </w:p>
    <w:p w:rsidR="00856BCB" w:rsidRDefault="00856BCB" w:rsidP="00856BCB">
      <w:r>
        <w:t xml:space="preserve">3.3.6. Критерием принятия решения является нахождение в распоряжении государственных органов, органов местного самоуправления, организаций, участвующих в предоставлении муниципальных услуг, документов, предусмотренных </w:t>
      </w:r>
      <w:hyperlink r:id="rId27" w:anchor="P126" w:history="1">
        <w:r>
          <w:rPr>
            <w:rStyle w:val="a3"/>
            <w:color w:val="auto"/>
            <w:u w:val="none"/>
          </w:rPr>
          <w:t>пунктом 2.9</w:t>
        </w:r>
      </w:hyperlink>
      <w:r>
        <w:t xml:space="preserve"> настоящего Регламента и не представленных заявителем самостоятельно.</w:t>
      </w:r>
    </w:p>
    <w:p w:rsidR="00856BCB" w:rsidRDefault="00856BCB" w:rsidP="00856BCB">
      <w:r>
        <w:t>3.3.7. Результатом данной административной процедуры является поступление ответов на межведомственные запросы.</w:t>
      </w:r>
    </w:p>
    <w:p w:rsidR="00856BCB" w:rsidRDefault="00856BCB" w:rsidP="00856BCB">
      <w:r>
        <w:t>3.3.8. Способ фиксации - регистрация входящих ответов на межведомственные запросы.</w:t>
      </w:r>
    </w:p>
    <w:p w:rsidR="00856BCB" w:rsidRDefault="00856BCB" w:rsidP="00856BCB">
      <w:bookmarkStart w:id="6" w:name="P489"/>
      <w:bookmarkEnd w:id="6"/>
      <w:r>
        <w:t>3.4. Подготовка проекта письма Главы сельского поселения о возвращении заявления и приложенных к нему документов с указанием причин возврата, срока их устранения</w:t>
      </w:r>
    </w:p>
    <w:p w:rsidR="00856BCB" w:rsidRDefault="00856BCB" w:rsidP="00856BCB">
      <w:r>
        <w:t>и возможности повторного обращения с заявлением о предоставлении земельного участка, подписание его Главой сельского поселения</w:t>
      </w:r>
    </w:p>
    <w:p w:rsidR="00856BCB" w:rsidRDefault="00856BCB" w:rsidP="00856BCB">
      <w:r>
        <w:t xml:space="preserve">3.4.1. Юридическим фактом, являющимся основанием для начала административной процедуры, является установление по результатам проверки заявления и приложенных к нему документов оснований для возврата заявления и приложенных к нему документов, предусмотренных </w:t>
      </w:r>
      <w:hyperlink r:id="rId28" w:anchor="P388" w:history="1">
        <w:r>
          <w:rPr>
            <w:rStyle w:val="a3"/>
            <w:color w:val="auto"/>
            <w:u w:val="none"/>
          </w:rPr>
          <w:t>п. 2.15</w:t>
        </w:r>
      </w:hyperlink>
      <w:r>
        <w:t xml:space="preserve"> настоящего Регламента. </w:t>
      </w:r>
    </w:p>
    <w:p w:rsidR="00856BCB" w:rsidRDefault="00856BCB" w:rsidP="00856BCB">
      <w:r>
        <w:t xml:space="preserve">3.4.2. Содержанием административной процедуры является подготовка уполномоченным лицом </w:t>
      </w:r>
      <w:proofErr w:type="gramStart"/>
      <w:r>
        <w:t>Администрации проекта письма Главы сельского поселения</w:t>
      </w:r>
      <w:proofErr w:type="gramEnd"/>
      <w:r>
        <w:t xml:space="preserve"> о возврате заявления и приложенных к нему документов с указанием причины возврата, срока их устранения и возможности повторного обращения.</w:t>
      </w:r>
    </w:p>
    <w:p w:rsidR="00856BCB" w:rsidRDefault="00856BCB" w:rsidP="00856BCB">
      <w:r>
        <w:t>3.4.3. Максимальный срок выполнения процедуры - в течение семи дней со дня поступления в Администрацию заявления и приложенных к нему документов.</w:t>
      </w:r>
    </w:p>
    <w:p w:rsidR="00856BCB" w:rsidRDefault="00856BCB" w:rsidP="00856BCB">
      <w:r>
        <w:t>3.4.4. Глава сельского поселения  в течение пяти дней направляет его заявителю.</w:t>
      </w:r>
    </w:p>
    <w:p w:rsidR="00856BCB" w:rsidRDefault="00856BCB" w:rsidP="00856BCB">
      <w:r>
        <w:t xml:space="preserve">3.4.5. Критерием принятия решения является наличие оснований для возврата заявителю заявления и приложенных к нему документов, предусмотренных </w:t>
      </w:r>
      <w:hyperlink r:id="rId29" w:anchor="P388" w:history="1">
        <w:r>
          <w:rPr>
            <w:rStyle w:val="a3"/>
            <w:color w:val="auto"/>
            <w:u w:val="none"/>
          </w:rPr>
          <w:t>п. 2.15</w:t>
        </w:r>
      </w:hyperlink>
      <w:r>
        <w:t xml:space="preserve"> настоящего Регламента.</w:t>
      </w:r>
    </w:p>
    <w:p w:rsidR="00856BCB" w:rsidRDefault="00856BCB" w:rsidP="00856BCB">
      <w:r>
        <w:t xml:space="preserve">3.4.6. Результатом данной административной процедуры является подготовка проекта письма Главы сельского поселения о возвращении заявления и приложенных к нему документов с указанием причин возврата, срока их устранения и возможности повторного </w:t>
      </w:r>
      <w:r>
        <w:lastRenderedPageBreak/>
        <w:t>обращения с заявлением о предоставлении земельного участка и подписание его Главой сельского поселения.</w:t>
      </w:r>
    </w:p>
    <w:p w:rsidR="00856BCB" w:rsidRDefault="00856BCB" w:rsidP="00856BCB"/>
    <w:p w:rsidR="00856BCB" w:rsidRDefault="00856BCB" w:rsidP="00856BCB">
      <w:r>
        <w:t>3.5. Подготовка проекта постановления Администрации</w:t>
      </w:r>
    </w:p>
    <w:p w:rsidR="00856BCB" w:rsidRDefault="00856BCB" w:rsidP="00856BCB">
      <w:r>
        <w:t xml:space="preserve">об отказе в предоставлении земельного участка, находящегося в </w:t>
      </w:r>
      <w:proofErr w:type="gramStart"/>
      <w:r>
        <w:t>муниципальной</w:t>
      </w:r>
      <w:proofErr w:type="gramEnd"/>
    </w:p>
    <w:p w:rsidR="00856BCB" w:rsidRDefault="00856BCB" w:rsidP="00856BCB">
      <w:r>
        <w:t>собственности, и подписание его Главой сельского поселения</w:t>
      </w:r>
    </w:p>
    <w:p w:rsidR="00856BCB" w:rsidRDefault="00856BCB" w:rsidP="00856BCB">
      <w:r>
        <w:t xml:space="preserve">3.5.1. Юридическим фактом, являющимся основанием для начала административной процедуры, является установление по результатам проверки заявления и приложенных к нему документов на соответствие нормативным актам, оснований для возврата заявления и приложенных к нему документов, предусмотренных </w:t>
      </w:r>
      <w:hyperlink r:id="rId30" w:anchor="P385" w:history="1">
        <w:r>
          <w:rPr>
            <w:rStyle w:val="a3"/>
            <w:color w:val="auto"/>
            <w:u w:val="none"/>
          </w:rPr>
          <w:t>п. 2.14</w:t>
        </w:r>
      </w:hyperlink>
      <w:r>
        <w:t xml:space="preserve"> настоящего Регламента.</w:t>
      </w:r>
    </w:p>
    <w:p w:rsidR="00856BCB" w:rsidRDefault="00856BCB" w:rsidP="00856BCB">
      <w:r>
        <w:t>3.5.2. Содержание административной процедуры - подготовка уполномоченным лицом Администрации проекта постановления об отказе в предоставлении земельного участка, находящегося в муниципальной собственности.</w:t>
      </w:r>
    </w:p>
    <w:p w:rsidR="00856BCB" w:rsidRDefault="00856BCB" w:rsidP="00856BCB">
      <w:r>
        <w:t>3.5.3. Максимальный срок выполнения процедуры - в месячный срок со дня поступления в Администрацию заявления и приложенных к нему документов.</w:t>
      </w:r>
    </w:p>
    <w:p w:rsidR="00856BCB" w:rsidRDefault="00856BCB" w:rsidP="00856BCB">
      <w:r>
        <w:t>3.5.4. Глава сельского поселения в течение четырнадцати дней со дня получения проекта подписывает постановление Администрации сельского поселения об отказе в предоставлении в аренду земельного участка для целей, не связанных со строительством.</w:t>
      </w:r>
    </w:p>
    <w:p w:rsidR="00856BCB" w:rsidRDefault="00856BCB" w:rsidP="00856BCB">
      <w:r>
        <w:t>3.5.5. Копия постановления Администрации об отказе в предоставлении в аренду земельного участка для целей, не связанных со строительством, направляется Администрацией заявителю в течение семи дней со дня его принятия.</w:t>
      </w:r>
    </w:p>
    <w:p w:rsidR="00856BCB" w:rsidRDefault="00856BCB" w:rsidP="00856BCB">
      <w:r>
        <w:t xml:space="preserve">3.5.6. Критерием принятия решения является наличие оснований для отказа в предоставлении муниципальной услуги, предусмотренных </w:t>
      </w:r>
      <w:hyperlink r:id="rId31" w:anchor="P385" w:history="1">
        <w:r>
          <w:rPr>
            <w:rStyle w:val="a3"/>
            <w:color w:val="auto"/>
            <w:u w:val="none"/>
          </w:rPr>
          <w:t>п. 2.14</w:t>
        </w:r>
      </w:hyperlink>
      <w:r>
        <w:t xml:space="preserve"> настоящего Регламента.</w:t>
      </w:r>
    </w:p>
    <w:p w:rsidR="00856BCB" w:rsidRDefault="00856BCB" w:rsidP="00856BCB">
      <w:r>
        <w:t>3.5.7. Результатом данной административной процедуры является подписание Главой сельского поселения постановления Администрации сельского поселения Майское об отказе в предоставлении в аренду земельного участка, находящегося в муниципальной собственности.</w:t>
      </w:r>
    </w:p>
    <w:p w:rsidR="00856BCB" w:rsidRDefault="00856BCB" w:rsidP="00856BCB"/>
    <w:p w:rsidR="00856BCB" w:rsidRDefault="00856BCB" w:rsidP="00856BCB">
      <w:bookmarkStart w:id="7" w:name="P517"/>
      <w:bookmarkEnd w:id="7"/>
      <w:r>
        <w:t>3.6. Публикация информации о предстоящем предоставлении</w:t>
      </w:r>
    </w:p>
    <w:p w:rsidR="00856BCB" w:rsidRDefault="00856BCB" w:rsidP="00856BCB">
      <w:r>
        <w:t>муниципального земельного участка в аренду с указанием</w:t>
      </w:r>
    </w:p>
    <w:p w:rsidR="00856BCB" w:rsidRDefault="00856BCB" w:rsidP="00856BCB">
      <w:r>
        <w:t>условий предоставления в средствах массовой информации</w:t>
      </w:r>
    </w:p>
    <w:p w:rsidR="00856BCB" w:rsidRDefault="00856BCB" w:rsidP="00856BCB">
      <w:r>
        <w:t>и в сети Интернет</w:t>
      </w:r>
    </w:p>
    <w:p w:rsidR="00856BCB" w:rsidRDefault="00856BCB" w:rsidP="00856BCB"/>
    <w:p w:rsidR="00856BCB" w:rsidRDefault="00856BCB" w:rsidP="00856BCB">
      <w:r>
        <w:t>3.6.1. Юридическим фактом, являющимся основанием для начала административной процедуры, является окончание проверки заявления и приложенных к нему документов.</w:t>
      </w:r>
    </w:p>
    <w:p w:rsidR="00856BCB" w:rsidRDefault="00856BCB" w:rsidP="00856BCB">
      <w:r>
        <w:t>3.6.2. Содержание административной процедуры - обеспечение уполномоченным должностным лицом Администрации опубликования в средствах массовой информации и в сети Интернет информации о предстоящем предоставлении муниципального земельного участка в аренду.</w:t>
      </w:r>
    </w:p>
    <w:p w:rsidR="00856BCB" w:rsidRDefault="00856BCB" w:rsidP="00856BCB">
      <w:r>
        <w:t>3.6.3. Максимальный срок выполнения процедуры - в течение десяти дней со дня поступления в Администрацию заявления о предоставлении земельного участка и приложенных документов.</w:t>
      </w:r>
    </w:p>
    <w:p w:rsidR="00856BCB" w:rsidRDefault="00856BCB" w:rsidP="00856BCB">
      <w:r>
        <w:t>3.6.4. Критерием принятия решения является принятие решения об окончании проверки заявления и приложенных к нему документов.</w:t>
      </w:r>
    </w:p>
    <w:p w:rsidR="00856BCB" w:rsidRDefault="00856BCB" w:rsidP="00856BCB">
      <w:r>
        <w:t>3.6.5. Результатом данной административной процедуры является публикация информации о предстоящем предоставлении муниципального земельного участка в аренду с указанием условий предоставления в средствах массовой информации и в сети Интернет должностным лицом Администрации, ответственным за совершение административной процедуры.</w:t>
      </w:r>
    </w:p>
    <w:p w:rsidR="00856BCB" w:rsidRDefault="00856BCB" w:rsidP="00856BCB">
      <w:r>
        <w:t>3.7. Проведение оценки земельного участка в порядке,</w:t>
      </w:r>
    </w:p>
    <w:p w:rsidR="00856BCB" w:rsidRDefault="00856BCB" w:rsidP="00856BCB">
      <w:proofErr w:type="gramStart"/>
      <w:r>
        <w:t>установленном</w:t>
      </w:r>
      <w:proofErr w:type="gramEnd"/>
      <w:r>
        <w:t xml:space="preserve"> законодательством об оценочной деятельности</w:t>
      </w:r>
    </w:p>
    <w:p w:rsidR="00856BCB" w:rsidRDefault="00856BCB" w:rsidP="00856BCB">
      <w:r>
        <w:t xml:space="preserve">3.7.1. Юридическим фактом, являющимся основанием для начала административной </w:t>
      </w:r>
      <w:r>
        <w:lastRenderedPageBreak/>
        <w:t>процедуры, является окончание срока приема заявлений или окончание срока для устранения причин возврата заявления при условии подачи двух и более заявлений о предоставлении в аренду земельного участка.</w:t>
      </w:r>
    </w:p>
    <w:p w:rsidR="00856BCB" w:rsidRDefault="00856BCB" w:rsidP="00856BCB">
      <w:r>
        <w:t>3.7.2. Содержание административной процедуры - обеспечение уполномоченным должностным лицом Администрации проведения оценки земельного участка в порядке, установленном действующим законодательством об оценочной деятельности.</w:t>
      </w:r>
    </w:p>
    <w:p w:rsidR="00856BCB" w:rsidRDefault="00856BCB" w:rsidP="00856BCB">
      <w:r>
        <w:t>3.7.3. Максимальный срок выполнения процедуры - в месячный срок со дня окончания срока приема заявлений о предоставлении земельного участка либо в месячный срок со дня окончания срока для устранения причин возврата заявления.</w:t>
      </w:r>
    </w:p>
    <w:p w:rsidR="00856BCB" w:rsidRDefault="00856BCB" w:rsidP="00856BCB">
      <w:r>
        <w:t xml:space="preserve">3.7.4. Результатом данной административной процедуры является получение Администрацией результатов оценки земельного участка в порядке, установленном законодательством об оценочной деятельности, по результатам которой определяется начальный размер арендной платы за земельный участок. </w:t>
      </w:r>
    </w:p>
    <w:p w:rsidR="00856BCB" w:rsidRDefault="00856BCB" w:rsidP="00856BCB">
      <w:r>
        <w:t>3.8. Подготовка проекта постановления Администрации</w:t>
      </w:r>
    </w:p>
    <w:p w:rsidR="00856BCB" w:rsidRDefault="00856BCB" w:rsidP="00856BCB">
      <w:r>
        <w:t xml:space="preserve">о проведении торгов по продаже права на заключение договора аренды земельного участка, находящегося в муниципальной собственности, для целей не связанных со строительством, и подписание его Главой сельского поселения </w:t>
      </w:r>
    </w:p>
    <w:p w:rsidR="00856BCB" w:rsidRDefault="00856BCB" w:rsidP="00856BCB">
      <w:r>
        <w:t>3.8.1. Юридическим фактом, являющимся основанием для начала административной процедуры, является получение Администрацией результата оценки рыночной стоимости земельного участка, находящегося в муниципальной собственности.</w:t>
      </w:r>
    </w:p>
    <w:p w:rsidR="00856BCB" w:rsidRDefault="00856BCB" w:rsidP="00856BCB">
      <w:r>
        <w:t>3.8.2. Содержание административной процедуры - подготовка должностным лицом Администрации проекта постановления о продаже права на заключение договора аренды земельного участка, находящегося в муниципальной собственности, для целей, не связанных со строительством.</w:t>
      </w:r>
    </w:p>
    <w:p w:rsidR="00856BCB" w:rsidRDefault="00856BCB" w:rsidP="00856BCB">
      <w:r>
        <w:t>3.8.3. Максимальный срок выполнения процедуры - в течение десяти дней со дня получения результата оценки рыночной стоимости земельного участка, находящегося в муниципальной собственности.</w:t>
      </w:r>
    </w:p>
    <w:p w:rsidR="00856BCB" w:rsidRDefault="00856BCB" w:rsidP="00856BCB">
      <w:bookmarkStart w:id="8" w:name="P550"/>
      <w:bookmarkEnd w:id="8"/>
      <w:r>
        <w:t>3.8.4. Глава сельского поселения в течение четырнадцати дней со дня получения проекта постановления о проведении торгов по продаже права аренды земельного участка, находящегося в муниципальной собственности, для целей, не связанных со строительством, принимает соответствующее постановление.</w:t>
      </w:r>
    </w:p>
    <w:p w:rsidR="00856BCB" w:rsidRDefault="00856BCB" w:rsidP="00856BCB">
      <w:r>
        <w:t>3.8.5. Критерием принятия решения является получение Департаментом результатов оценки земельного участка, по результатам которой определяется начальный размер платы за земельный участок.</w:t>
      </w:r>
    </w:p>
    <w:p w:rsidR="00856BCB" w:rsidRDefault="00856BCB" w:rsidP="00856BCB">
      <w:r>
        <w:t xml:space="preserve">3.8.6. Администрация в течение десяти дней со дня принятия постановления, указанного в </w:t>
      </w:r>
      <w:hyperlink r:id="rId32" w:anchor="P550" w:history="1">
        <w:r>
          <w:rPr>
            <w:rStyle w:val="a3"/>
            <w:color w:val="auto"/>
            <w:u w:val="none"/>
          </w:rPr>
          <w:t>п. 3.8.4</w:t>
        </w:r>
      </w:hyperlink>
      <w:r>
        <w:t xml:space="preserve"> настоящего Регламента, уведомляет лиц, подавших заявления о предоставлении земельного участка, о принятом постановлении.</w:t>
      </w:r>
    </w:p>
    <w:p w:rsidR="00856BCB" w:rsidRDefault="00856BCB" w:rsidP="00856BCB">
      <w:r>
        <w:t>3.8.7. Результатом данной административной процедуры является принятие Главой сельского поселения постановления о проведении торгов по продаже права на заключение договора аренды земельного участка.</w:t>
      </w:r>
    </w:p>
    <w:p w:rsidR="00856BCB" w:rsidRDefault="00856BCB" w:rsidP="00856BCB">
      <w:r>
        <w:t>3.9. Проведение торгов</w:t>
      </w:r>
    </w:p>
    <w:p w:rsidR="00856BCB" w:rsidRDefault="00856BCB" w:rsidP="00856BCB">
      <w:r>
        <w:t xml:space="preserve">3.9.1. </w:t>
      </w:r>
      <w:proofErr w:type="gramStart"/>
      <w:r>
        <w:t>Юридическим фактом, являющимся основанием для начала административной процедуры, является принятие Главой сельского поселения постановления о проведении торгов по продаже права на заключение договора аренды земельного участка, находящегося в муниципальной собственности, для целей, не связанных со строительством.</w:t>
      </w:r>
      <w:proofErr w:type="gramEnd"/>
    </w:p>
    <w:p w:rsidR="00856BCB" w:rsidRDefault="00856BCB" w:rsidP="00856BCB">
      <w:r>
        <w:t>3.9.2. Максимальный срок выполнения процедуры - в течение четырнадцати дней со дня принятия постановления о проведении торгов по продаже права на заключение договора аренды земельного участка, находящегося в муниципальной собственности, для целей, не связанных со строительством.</w:t>
      </w:r>
    </w:p>
    <w:p w:rsidR="00856BCB" w:rsidRDefault="00856BCB" w:rsidP="00856BCB">
      <w:r>
        <w:t xml:space="preserve">3.9.3. </w:t>
      </w:r>
      <w:proofErr w:type="gramStart"/>
      <w:r>
        <w:t xml:space="preserve">Уполномоченным должностным лицом Администрации определяется время и место проведения торгов, "шаг аукциона", размер задатка, время и место ознакомления с </w:t>
      </w:r>
      <w:r>
        <w:lastRenderedPageBreak/>
        <w:t>документацией о проведении торгов, о чем оно извещает заинтересованных в предоставлении земельных участков лиц, организуется осмотр земельного участка на местности, осуществляется подготовка и публикация извещения о проведении торгов в газете "Степь", осуществляются иные функции по организации и проведению торгов, предусмотренные действующим</w:t>
      </w:r>
      <w:proofErr w:type="gramEnd"/>
      <w:r>
        <w:t xml:space="preserve"> законодательством.</w:t>
      </w:r>
    </w:p>
    <w:p w:rsidR="00856BCB" w:rsidRDefault="00856BCB" w:rsidP="00856BCB">
      <w:r>
        <w:t>3.9.4. Критерием принятия решения является поступление двух и более заявлений в отношении одного и того же земельного участка.</w:t>
      </w:r>
    </w:p>
    <w:p w:rsidR="00856BCB" w:rsidRDefault="00856BCB" w:rsidP="00856BCB">
      <w:r>
        <w:t>3.9.5. Результатом данной административной процедуры является проведение Администрацией торгов по продаже права на заключение договора аренды земельного участка.</w:t>
      </w:r>
    </w:p>
    <w:p w:rsidR="00856BCB" w:rsidRDefault="00856BCB" w:rsidP="00856BCB">
      <w:r>
        <w:t>3.9.6. Способом фиксации результата является протокол о результатах торгов.</w:t>
      </w:r>
    </w:p>
    <w:p w:rsidR="00856BCB" w:rsidRDefault="00856BCB" w:rsidP="00856BCB">
      <w:r>
        <w:t>3.10. Принятие Главой сельского поселения постановления</w:t>
      </w:r>
    </w:p>
    <w:p w:rsidR="00856BCB" w:rsidRDefault="00856BCB" w:rsidP="00856BCB">
      <w:r>
        <w:t xml:space="preserve">о предоставлении в аренду земельного участка, находящегося в </w:t>
      </w:r>
      <w:proofErr w:type="gramStart"/>
      <w:r>
        <w:t>муниципальной</w:t>
      </w:r>
      <w:proofErr w:type="gramEnd"/>
    </w:p>
    <w:p w:rsidR="00856BCB" w:rsidRDefault="00856BCB" w:rsidP="00856BCB">
      <w:r>
        <w:t>собственности, для целей, не связанных со строительством</w:t>
      </w:r>
    </w:p>
    <w:p w:rsidR="00856BCB" w:rsidRDefault="00856BCB" w:rsidP="00856BCB">
      <w:r>
        <w:t>3.10.1. Юридическим фактом, являющимся основанием для начала административной процедуры, является подписание протокола о результатах торгов.</w:t>
      </w:r>
    </w:p>
    <w:p w:rsidR="00856BCB" w:rsidRDefault="00856BCB" w:rsidP="00856BCB">
      <w:r>
        <w:t>3.10.2. Содержание административной процедуры - принятие Главой сельского поселения постановления о предоставлении в аренду земельного участка, находящегося в муниципальной собственности, для целей, не связанных со строительством.</w:t>
      </w:r>
    </w:p>
    <w:p w:rsidR="00856BCB" w:rsidRDefault="00856BCB" w:rsidP="00856BCB">
      <w:r>
        <w:t>3.10.3 Максимальный срок выполнения процедуры - в течение четырнадцати дней со дня объявления результатов торгов.</w:t>
      </w:r>
    </w:p>
    <w:p w:rsidR="00856BCB" w:rsidRDefault="00856BCB" w:rsidP="00856BCB">
      <w:r>
        <w:t>3.10.4. Копия постановления о предоставлении в аренду земельного участка, находящегося в муниципальной собственности, для целей, не связанных со строительством, в течение пяти дней со дня его принятия направляется Главой сельского поселения победителю торгов.</w:t>
      </w:r>
    </w:p>
    <w:p w:rsidR="00856BCB" w:rsidRDefault="00856BCB" w:rsidP="00856BCB">
      <w:r>
        <w:t>3.10.5. Критерием принятия решения является наличие подписанного протокола о результатах торгов.</w:t>
      </w:r>
    </w:p>
    <w:p w:rsidR="00856BCB" w:rsidRDefault="00856BCB" w:rsidP="00856BCB">
      <w:r>
        <w:t>3.10.6. Результатом данной административной процедуры является принятие Главой сельского поселения постановления о предоставлении в аренду земельного участка, находящегося в муниципальной собственности, для целей, не связанных со строительством.</w:t>
      </w:r>
    </w:p>
    <w:p w:rsidR="00856BCB" w:rsidRDefault="00856BCB" w:rsidP="00856BCB">
      <w:bookmarkStart w:id="9" w:name="P576"/>
      <w:bookmarkEnd w:id="9"/>
      <w:r>
        <w:t>3.11. Заключение договора аренды земельного участка,</w:t>
      </w:r>
    </w:p>
    <w:p w:rsidR="00856BCB" w:rsidRDefault="00856BCB" w:rsidP="00856BCB">
      <w:proofErr w:type="gramStart"/>
      <w:r>
        <w:t>находящегося</w:t>
      </w:r>
      <w:proofErr w:type="gramEnd"/>
      <w:r>
        <w:t xml:space="preserve"> в муниципальной собственности, в соответствии</w:t>
      </w:r>
    </w:p>
    <w:p w:rsidR="00856BCB" w:rsidRDefault="00856BCB" w:rsidP="00856BCB">
      <w:r>
        <w:t>с протоколом о результатах проведения торгов по продаже</w:t>
      </w:r>
    </w:p>
    <w:p w:rsidR="00856BCB" w:rsidRDefault="00856BCB" w:rsidP="00856BCB">
      <w:r>
        <w:t>права на заключение договора аренды земельного участка</w:t>
      </w:r>
    </w:p>
    <w:p w:rsidR="00856BCB" w:rsidRDefault="00856BCB" w:rsidP="00856BCB">
      <w:r>
        <w:t>на основании постановления о предоставлении в аренду земельного участка,</w:t>
      </w:r>
    </w:p>
    <w:p w:rsidR="00856BCB" w:rsidRDefault="00856BCB" w:rsidP="00856BCB">
      <w:proofErr w:type="gramStart"/>
      <w:r>
        <w:t>находящегося</w:t>
      </w:r>
      <w:proofErr w:type="gramEnd"/>
      <w:r>
        <w:t xml:space="preserve"> в муниципальной собственности,</w:t>
      </w:r>
    </w:p>
    <w:p w:rsidR="00856BCB" w:rsidRDefault="00856BCB" w:rsidP="00856BCB">
      <w:r>
        <w:t>для целей, не связанных со строительством</w:t>
      </w:r>
    </w:p>
    <w:p w:rsidR="00856BCB" w:rsidRDefault="00856BCB" w:rsidP="00856BCB">
      <w:r>
        <w:t xml:space="preserve">3.11.1. </w:t>
      </w:r>
      <w:proofErr w:type="gramStart"/>
      <w:r>
        <w:t>Юридическим фактом, являющимся основанием для начала административной процедуры, является подписание протокола о результатах торгов и принятие Главой сельского поселения постановления о предоставлении в аренду земельного участка, находящегося в муниципальной собственности, для целей, не связанных со строительством.</w:t>
      </w:r>
      <w:proofErr w:type="gramEnd"/>
    </w:p>
    <w:p w:rsidR="00856BCB" w:rsidRDefault="00856BCB" w:rsidP="00856BCB">
      <w:r>
        <w:t>3.11.2. Содержание административной процедуры - заключение уполномоченным должностным лицом договора аренды земельного участка, находящегося в муниципальной собственности, для целей, не связанных со строительством.</w:t>
      </w:r>
    </w:p>
    <w:p w:rsidR="00856BCB" w:rsidRDefault="00856BCB" w:rsidP="00856BCB">
      <w:r>
        <w:t>3.11.3. Максимальный срок выполнения процедуры - в течение пяти дней со дня подписания Главой сельского поселения постановления о предоставлении в аренду земельного участка, находящегося в муниципальной собственности, для целей, не связанных со строительством.</w:t>
      </w:r>
    </w:p>
    <w:p w:rsidR="00856BCB" w:rsidRDefault="00856BCB" w:rsidP="00856BCB">
      <w:r>
        <w:t xml:space="preserve">3.11.4. Критерием принятия решения является наличие подписанного Главой сельского поселения постановления о предоставлении в аренду земельного участка, находящегося в </w:t>
      </w:r>
      <w:r>
        <w:lastRenderedPageBreak/>
        <w:t>муниципальной собственности, для целей, не связанных со строительством.</w:t>
      </w:r>
    </w:p>
    <w:p w:rsidR="00856BCB" w:rsidRDefault="00856BCB" w:rsidP="00856BCB">
      <w:r>
        <w:t>3.11.5. Результатом данной административной процедуры является заключение договора аренды земельного участка, находящегося в муниципальной собственности.</w:t>
      </w:r>
    </w:p>
    <w:p w:rsidR="00856BCB" w:rsidRDefault="00856BCB" w:rsidP="00856BCB"/>
    <w:p w:rsidR="00856BCB" w:rsidRDefault="00856BCB" w:rsidP="00856BCB">
      <w:bookmarkStart w:id="10" w:name="P591"/>
      <w:bookmarkEnd w:id="10"/>
      <w:r>
        <w:t xml:space="preserve">3.12. Предоставление испрашиваемого земельного участка </w:t>
      </w:r>
      <w:proofErr w:type="gramStart"/>
      <w:r>
        <w:t>в</w:t>
      </w:r>
      <w:proofErr w:type="gramEnd"/>
    </w:p>
    <w:p w:rsidR="00856BCB" w:rsidRDefault="00856BCB" w:rsidP="00856BCB">
      <w:proofErr w:type="gramStart"/>
      <w:r>
        <w:t>случае</w:t>
      </w:r>
      <w:proofErr w:type="gramEnd"/>
      <w:r>
        <w:t xml:space="preserve"> поступления одного заявления о его предоставлении</w:t>
      </w:r>
    </w:p>
    <w:p w:rsidR="00856BCB" w:rsidRDefault="00856BCB" w:rsidP="00856BCB">
      <w:proofErr w:type="gramStart"/>
      <w:r>
        <w:t>(административные процедуры выполняются после соблюдения</w:t>
      </w:r>
      <w:proofErr w:type="gramEnd"/>
    </w:p>
    <w:p w:rsidR="00856BCB" w:rsidRDefault="00856BCB" w:rsidP="00856BCB">
      <w:r>
        <w:t xml:space="preserve">общих процедур, предусмотренных пунктами </w:t>
      </w:r>
      <w:hyperlink r:id="rId33" w:anchor="P422" w:history="1">
        <w:r>
          <w:rPr>
            <w:rStyle w:val="a3"/>
            <w:color w:val="auto"/>
            <w:u w:val="none"/>
          </w:rPr>
          <w:t>3.2</w:t>
        </w:r>
      </w:hyperlink>
      <w:r>
        <w:t xml:space="preserve">, </w:t>
      </w:r>
      <w:hyperlink r:id="rId34" w:anchor="P434" w:history="1">
        <w:r>
          <w:rPr>
            <w:rStyle w:val="a3"/>
            <w:color w:val="auto"/>
            <w:u w:val="none"/>
          </w:rPr>
          <w:t>3.3</w:t>
        </w:r>
      </w:hyperlink>
      <w:r>
        <w:t xml:space="preserve">, </w:t>
      </w:r>
      <w:hyperlink r:id="rId35" w:anchor="P448" w:history="1">
        <w:r>
          <w:rPr>
            <w:rStyle w:val="a3"/>
            <w:color w:val="auto"/>
            <w:u w:val="none"/>
          </w:rPr>
          <w:t>3.4</w:t>
        </w:r>
      </w:hyperlink>
      <w:r>
        <w:t xml:space="preserve">, </w:t>
      </w:r>
      <w:hyperlink r:id="rId36" w:anchor="P466" w:history="1">
        <w:r>
          <w:rPr>
            <w:rStyle w:val="a3"/>
            <w:color w:val="auto"/>
            <w:u w:val="none"/>
          </w:rPr>
          <w:t>3.5</w:t>
        </w:r>
      </w:hyperlink>
    </w:p>
    <w:p w:rsidR="00856BCB" w:rsidRDefault="00856BCB" w:rsidP="00856BCB">
      <w:r>
        <w:t>настоящего Регламента)</w:t>
      </w:r>
    </w:p>
    <w:p w:rsidR="00856BCB" w:rsidRDefault="00856BCB" w:rsidP="00856BCB">
      <w:r>
        <w:t>3.12.1. Юридическим фактом, являющимся основанием для административной процедуры, является поступление в отношении соответствующего земельного участка только одного заявления.</w:t>
      </w:r>
    </w:p>
    <w:p w:rsidR="00856BCB" w:rsidRDefault="00856BCB" w:rsidP="00856BCB">
      <w:r>
        <w:t>Содержание административной процедуры - предоставление в аренду земельного участка, находящегося в муниципальной собственности, без проведения торгов.</w:t>
      </w:r>
    </w:p>
    <w:p w:rsidR="00856BCB" w:rsidRDefault="00856BCB" w:rsidP="00856BCB">
      <w:r>
        <w:t>3.12.2. Уполномоченное должностное лицо Администрации в течение десяти рабочих дней со дня истечения четырнадцатидневного срока со дня публикации информации о предоставлении земельного участка подготавливает проект постановления о предоставлении муниципального земельного участка в аренду, согласовывает в установленном порядке и направляет Главе сельского поселения  для подписания.</w:t>
      </w:r>
    </w:p>
    <w:p w:rsidR="00856BCB" w:rsidRDefault="00856BCB" w:rsidP="00856BCB">
      <w:bookmarkStart w:id="11" w:name="P600"/>
      <w:bookmarkEnd w:id="11"/>
      <w:r>
        <w:t>3.12.3. Постановление о предоставлении в аренду земельного участка, являющегося муниципальной собственностью, подписывается Главой сельского поселения.</w:t>
      </w:r>
    </w:p>
    <w:p w:rsidR="00856BCB" w:rsidRDefault="00856BCB" w:rsidP="00856BCB">
      <w:r>
        <w:t>Максимальный срок выполнения данной процедуры - в течение четырнадцати дней со дня получения проекта постановления и приложенных к нему документов.</w:t>
      </w:r>
    </w:p>
    <w:p w:rsidR="00856BCB" w:rsidRDefault="00856BCB" w:rsidP="00856BCB">
      <w:r>
        <w:t>3.12.4. Копия постановления о предоставлении в аренду земельного участка, являющегося муниципальной собственностью, в течение пяти дней со дня принятия данного постановления Главой сельского поселения направляется заявителю.</w:t>
      </w:r>
    </w:p>
    <w:p w:rsidR="00856BCB" w:rsidRDefault="00856BCB" w:rsidP="00856BCB">
      <w:r>
        <w:t>3.12.5. Критерий принятия решения - отсутствие оснований для возврата заявления и приложенных к нему документов и оснований для отказа в предоставлении муниципальной услуги.</w:t>
      </w:r>
    </w:p>
    <w:p w:rsidR="00856BCB" w:rsidRDefault="00856BCB" w:rsidP="00856BCB">
      <w:r>
        <w:t xml:space="preserve">3.12.6. В течение семи дней со дня принятия постановления, указанного в </w:t>
      </w:r>
      <w:hyperlink r:id="rId37" w:anchor="P600" w:history="1">
        <w:r>
          <w:rPr>
            <w:rStyle w:val="a3"/>
            <w:color w:val="auto"/>
            <w:u w:val="none"/>
          </w:rPr>
          <w:t>пункте 3.12.3</w:t>
        </w:r>
      </w:hyperlink>
      <w:r>
        <w:t xml:space="preserve"> настоящего Регламента, уполномоченное должностное лицо Администрации заключает договор аренды земельного участка, находящегося в муниципальной собственности, с лицом, подавшим единственное заявление о предоставлении земельного участка.</w:t>
      </w:r>
    </w:p>
    <w:p w:rsidR="00856BCB" w:rsidRDefault="00856BCB" w:rsidP="00856BCB">
      <w:r>
        <w:t>При заключении договора аренды муниципального земельного участка размер платы устанавливается в соответствии с действующим законодательством.</w:t>
      </w:r>
    </w:p>
    <w:p w:rsidR="00856BCB" w:rsidRDefault="00856BCB" w:rsidP="00856BCB">
      <w:r>
        <w:t xml:space="preserve">3.12.7. Результатом данной административной процедуры является предоставление в аренду муниципального земельного участка без проведения торгов лицу, подавшему единственное заявление о предоставлении земельного участка, на основании постановления, указанного в </w:t>
      </w:r>
      <w:hyperlink r:id="rId38" w:anchor="P600" w:history="1">
        <w:r>
          <w:rPr>
            <w:rStyle w:val="a3"/>
            <w:color w:val="auto"/>
            <w:u w:val="none"/>
          </w:rPr>
          <w:t>пункте 3.12.3</w:t>
        </w:r>
      </w:hyperlink>
      <w:r>
        <w:t xml:space="preserve"> настоящего Регламента, а также заключение с указанным лицом договора аренды земельного участка.</w:t>
      </w:r>
    </w:p>
    <w:p w:rsidR="00856BCB" w:rsidRDefault="00856BCB" w:rsidP="00856BCB"/>
    <w:p w:rsidR="00856BCB" w:rsidRDefault="00856BCB" w:rsidP="00856BCB">
      <w:r>
        <w:t>3.13. Предоставление земельного участка в случае подачи</w:t>
      </w:r>
    </w:p>
    <w:p w:rsidR="00856BCB" w:rsidRDefault="00856BCB" w:rsidP="00856BCB">
      <w:proofErr w:type="gramStart"/>
      <w:r>
        <w:t>заявления о предоставлении земельного участка (или его</w:t>
      </w:r>
      <w:proofErr w:type="gramEnd"/>
    </w:p>
    <w:p w:rsidR="00856BCB" w:rsidRDefault="00856BCB" w:rsidP="00856BCB">
      <w:r>
        <w:t xml:space="preserve">части), не </w:t>
      </w:r>
      <w:proofErr w:type="gramStart"/>
      <w:r>
        <w:t>поставленного</w:t>
      </w:r>
      <w:proofErr w:type="gramEnd"/>
      <w:r>
        <w:t xml:space="preserve"> на государственный кадастровый</w:t>
      </w:r>
    </w:p>
    <w:p w:rsidR="00856BCB" w:rsidRDefault="00856BCB" w:rsidP="00856BCB">
      <w:proofErr w:type="gramStart"/>
      <w:r>
        <w:t>учет (административные процедуры выполняются после</w:t>
      </w:r>
      <w:proofErr w:type="gramEnd"/>
    </w:p>
    <w:p w:rsidR="00856BCB" w:rsidRDefault="00856BCB" w:rsidP="00856BCB">
      <w:r>
        <w:t xml:space="preserve">соблюдения общих процедур, предусмотренных пунктами </w:t>
      </w:r>
      <w:hyperlink r:id="rId39" w:anchor="P422" w:history="1">
        <w:r>
          <w:rPr>
            <w:rStyle w:val="a3"/>
            <w:color w:val="auto"/>
            <w:u w:val="none"/>
          </w:rPr>
          <w:t>3.2</w:t>
        </w:r>
      </w:hyperlink>
      <w:r>
        <w:t>,</w:t>
      </w:r>
    </w:p>
    <w:p w:rsidR="00856BCB" w:rsidRDefault="00856BCB" w:rsidP="00856BCB">
      <w:hyperlink r:id="rId40" w:anchor="P434" w:history="1">
        <w:proofErr w:type="gramStart"/>
        <w:r>
          <w:rPr>
            <w:rStyle w:val="a3"/>
            <w:color w:val="auto"/>
            <w:u w:val="none"/>
          </w:rPr>
          <w:t>3.3</w:t>
        </w:r>
      </w:hyperlink>
      <w:r>
        <w:t xml:space="preserve">, </w:t>
      </w:r>
      <w:hyperlink r:id="rId41" w:anchor="P448" w:history="1">
        <w:r>
          <w:rPr>
            <w:rStyle w:val="a3"/>
            <w:color w:val="auto"/>
            <w:u w:val="none"/>
          </w:rPr>
          <w:t>3.4</w:t>
        </w:r>
      </w:hyperlink>
      <w:r>
        <w:t xml:space="preserve">, </w:t>
      </w:r>
      <w:hyperlink r:id="rId42" w:anchor="P466" w:history="1">
        <w:r>
          <w:rPr>
            <w:rStyle w:val="a3"/>
            <w:color w:val="auto"/>
            <w:u w:val="none"/>
          </w:rPr>
          <w:t>3.5</w:t>
        </w:r>
      </w:hyperlink>
      <w:r>
        <w:t xml:space="preserve"> настоящего Регламента)</w:t>
      </w:r>
      <w:proofErr w:type="gramEnd"/>
    </w:p>
    <w:p w:rsidR="00856BCB" w:rsidRDefault="00856BCB" w:rsidP="00856BCB"/>
    <w:p w:rsidR="00856BCB" w:rsidRDefault="00856BCB" w:rsidP="00856BCB">
      <w:r>
        <w:t>3.13.1. Юридическим фактом, являющимся основанием для административной процедуры, является поступление в Администрацию заявления о предоставлении земельного участка (или его части), не поставленного на государственный кадастровый учет.</w:t>
      </w:r>
    </w:p>
    <w:p w:rsidR="00856BCB" w:rsidRDefault="00856BCB" w:rsidP="00856BCB">
      <w:r>
        <w:t xml:space="preserve">3.13.2. Уполномоченный орган местного самоуправления (далее - уполномоченный орган) </w:t>
      </w:r>
      <w:r>
        <w:lastRenderedPageBreak/>
        <w:t>в месячный срок со дня поступления заявления утверждает схему расположения земельного участка с учетом зонирования территорий на кадастровом плане или кадастровой карте соответствующей территории (далее - схема расположения земельного участка).</w:t>
      </w:r>
    </w:p>
    <w:p w:rsidR="00856BCB" w:rsidRDefault="00856BCB" w:rsidP="00856BCB">
      <w:r>
        <w:t>В случае</w:t>
      </w:r>
      <w:proofErr w:type="gramStart"/>
      <w:r>
        <w:t>,</w:t>
      </w:r>
      <w:proofErr w:type="gramEnd"/>
      <w:r>
        <w:t xml:space="preserve"> если проект границ земельного участка был ранее утвержден в порядке, установленном действующим законодательством, утверждение схемы расположения земельного участка не требуется.</w:t>
      </w:r>
    </w:p>
    <w:p w:rsidR="00856BCB" w:rsidRDefault="00856BCB" w:rsidP="00856BCB">
      <w:r>
        <w:t xml:space="preserve">3.13.3. Схема расположения земельного участка утверждается уполномоченным органом в порядке, предусмотренном нормативным правовым актом администрации </w:t>
      </w:r>
      <w:proofErr w:type="spellStart"/>
      <w:r>
        <w:t>Пестравского</w:t>
      </w:r>
      <w:proofErr w:type="spellEnd"/>
      <w:r>
        <w:t xml:space="preserve"> района.</w:t>
      </w:r>
    </w:p>
    <w:p w:rsidR="00856BCB" w:rsidRDefault="00856BCB" w:rsidP="00856BCB">
      <w:r>
        <w:t xml:space="preserve">3.13.4. В случае </w:t>
      </w:r>
      <w:proofErr w:type="gramStart"/>
      <w:r>
        <w:t>невозможности утверждения схемы расположения земельного участка</w:t>
      </w:r>
      <w:proofErr w:type="gramEnd"/>
      <w:r>
        <w:t xml:space="preserve"> уполномоченный орган в месячный срок со дня поступления заявления готовит заключение о невозможности утверждения схемы расположения земельного участка с указанием причин невозможности ее утверждения.</w:t>
      </w:r>
    </w:p>
    <w:p w:rsidR="00856BCB" w:rsidRDefault="00856BCB" w:rsidP="00856BCB">
      <w:r>
        <w:t xml:space="preserve">3.13.5. В течение семи дней со дня подписания заключения уполномоченного органа о невозможности утверждения схемы расположения земельного участка Администрация осуществляет действия, предусмотренные пунктами </w:t>
      </w:r>
      <w:hyperlink r:id="rId43" w:anchor="P438" w:history="1">
        <w:r>
          <w:rPr>
            <w:rStyle w:val="a3"/>
            <w:color w:val="auto"/>
            <w:u w:val="none"/>
          </w:rPr>
          <w:t>3.3.2</w:t>
        </w:r>
      </w:hyperlink>
      <w:r>
        <w:t xml:space="preserve">, </w:t>
      </w:r>
      <w:hyperlink r:id="rId44" w:anchor="P489" w:history="1">
        <w:r>
          <w:rPr>
            <w:rStyle w:val="a3"/>
            <w:color w:val="auto"/>
            <w:u w:val="none"/>
          </w:rPr>
          <w:t>3.6</w:t>
        </w:r>
      </w:hyperlink>
      <w:r>
        <w:t xml:space="preserve"> настоящего Регламента.</w:t>
      </w:r>
    </w:p>
    <w:p w:rsidR="00856BCB" w:rsidRDefault="00856BCB" w:rsidP="00856BCB">
      <w:r>
        <w:t xml:space="preserve">3.13.6. После утверждения схемы расположения земельного участка Администрация обеспечивает проведение необходимых процедур, предусмотренных пунктами </w:t>
      </w:r>
      <w:hyperlink r:id="rId45" w:anchor="P517" w:history="1">
        <w:r>
          <w:rPr>
            <w:rStyle w:val="a3"/>
            <w:color w:val="auto"/>
            <w:u w:val="none"/>
          </w:rPr>
          <w:t>3.8</w:t>
        </w:r>
      </w:hyperlink>
      <w:r>
        <w:t xml:space="preserve"> – </w:t>
      </w:r>
      <w:hyperlink r:id="rId46" w:anchor="P576" w:history="1">
        <w:r>
          <w:rPr>
            <w:rStyle w:val="a3"/>
            <w:color w:val="auto"/>
            <w:u w:val="none"/>
          </w:rPr>
          <w:t>3.11</w:t>
        </w:r>
      </w:hyperlink>
      <w:r>
        <w:t xml:space="preserve">, а также при необходимости пунктом </w:t>
      </w:r>
      <w:hyperlink r:id="rId47" w:anchor="P591" w:history="1">
        <w:r>
          <w:rPr>
            <w:rStyle w:val="a3"/>
            <w:color w:val="auto"/>
            <w:u w:val="none"/>
          </w:rPr>
          <w:t>3.12</w:t>
        </w:r>
      </w:hyperlink>
      <w:r>
        <w:t xml:space="preserve"> настоящего Регламента.</w:t>
      </w:r>
    </w:p>
    <w:p w:rsidR="00856BCB" w:rsidRDefault="00856BCB" w:rsidP="00856BCB">
      <w:r>
        <w:t xml:space="preserve">3.14. Признание торгов </w:t>
      </w:r>
      <w:proofErr w:type="gramStart"/>
      <w:r>
        <w:t>несостоявшимися</w:t>
      </w:r>
      <w:proofErr w:type="gramEnd"/>
    </w:p>
    <w:p w:rsidR="00856BCB" w:rsidRDefault="00856BCB" w:rsidP="00856BCB">
      <w:r>
        <w:t>3.14.1. Торги по продаже права на заключение договора аренды земельного участка признаются несостоявшимися в случаях, установленных действующим законодательством.</w:t>
      </w:r>
    </w:p>
    <w:p w:rsidR="00856BCB" w:rsidRDefault="00856BCB" w:rsidP="00856BCB">
      <w:r>
        <w:t>3.14.2. В случае</w:t>
      </w:r>
      <w:proofErr w:type="gramStart"/>
      <w:r>
        <w:t>,</w:t>
      </w:r>
      <w:proofErr w:type="gramEnd"/>
      <w:r>
        <w:t xml:space="preserve"> если торги признаны несостоявшимися по причине уклонения победителя торгов от подписания протокола о результатах торгов, либо в случае уклонения победителя торгов от заключения договора аренды земельного участка внесенный победителем торгов задаток ему не возвращается.</w:t>
      </w:r>
    </w:p>
    <w:p w:rsidR="00856BCB" w:rsidRDefault="00856BCB" w:rsidP="00856BCB">
      <w:r>
        <w:t>3.14.3. В случае</w:t>
      </w:r>
      <w:proofErr w:type="gramStart"/>
      <w:r>
        <w:t>,</w:t>
      </w:r>
      <w:proofErr w:type="gramEnd"/>
      <w:r>
        <w:t xml:space="preserve"> если торги признаны несостоявшимися, Администрация вправе объявить о повторном проведении торгов. При этом Администрация может снизить начальный размер арендной платы и уменьшить начальный размер арендной платы и "шаг аукциона" не более чем на 15% без проведения повторной оценки.</w:t>
      </w:r>
    </w:p>
    <w:p w:rsidR="00856BCB" w:rsidRDefault="00856BCB" w:rsidP="00856BCB">
      <w:r>
        <w:t>3.14.4. Департамент обязан в течение трех дней со дня подписания протокола о результатах торгов возвратить внесенный участниками несостоявшихся торгов задаток.</w:t>
      </w:r>
    </w:p>
    <w:p w:rsidR="00856BCB" w:rsidRDefault="00856BCB" w:rsidP="00856BCB"/>
    <w:p w:rsidR="00856BCB" w:rsidRDefault="00856BCB" w:rsidP="00856BCB">
      <w:r>
        <w:t>3.15. Выполнение административных процедур</w:t>
      </w:r>
    </w:p>
    <w:p w:rsidR="00856BCB" w:rsidRDefault="00856BCB" w:rsidP="00856BCB">
      <w:r>
        <w:t>при предоставлении муниципальной услуги</w:t>
      </w:r>
    </w:p>
    <w:p w:rsidR="00856BCB" w:rsidRDefault="00856BCB" w:rsidP="00856BCB">
      <w:r>
        <w:t>в электронной форме</w:t>
      </w:r>
    </w:p>
    <w:p w:rsidR="00856BCB" w:rsidRDefault="00856BCB" w:rsidP="00856BCB"/>
    <w:p w:rsidR="00856BCB" w:rsidRDefault="00856BCB" w:rsidP="00856BCB">
      <w:r>
        <w:t>3.15.1.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муниципальной услуги в электронном виде.</w:t>
      </w:r>
    </w:p>
    <w:p w:rsidR="00856BCB" w:rsidRDefault="00856BCB" w:rsidP="00856BCB">
      <w:pPr>
        <w:rPr>
          <w:b/>
        </w:rPr>
      </w:pPr>
      <w:r>
        <w:rPr>
          <w:b/>
        </w:rPr>
        <w:t xml:space="preserve">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</w:t>
      </w:r>
    </w:p>
    <w:p w:rsidR="00856BCB" w:rsidRDefault="00856BCB" w:rsidP="00856BCB">
      <w:pPr>
        <w:rPr>
          <w:b/>
        </w:rPr>
      </w:pPr>
      <w:r>
        <w:rPr>
          <w:b/>
        </w:rPr>
        <w:t>административного Регламента</w:t>
      </w:r>
    </w:p>
    <w:p w:rsidR="00856BCB" w:rsidRDefault="00856BCB" w:rsidP="00856BCB"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указанными лицами осуществляется Главой сельского поселения..</w:t>
      </w:r>
    </w:p>
    <w:p w:rsidR="00856BCB" w:rsidRDefault="00856BCB" w:rsidP="00856BCB">
      <w:r>
        <w:t xml:space="preserve">4.2. Текущий контроль осуществляется путем проведения проверок соблюдения и </w:t>
      </w:r>
      <w:r>
        <w:lastRenderedPageBreak/>
        <w:t>исполнения ответственными должностными лицами, ответственными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услуги;</w:t>
      </w:r>
    </w:p>
    <w:p w:rsidR="00856BCB" w:rsidRDefault="00856BCB" w:rsidP="00856BCB">
      <w:r>
        <w:t>визирования документов, подлежащих направлению вышестоящему должностному лицу.</w:t>
      </w:r>
    </w:p>
    <w:p w:rsidR="00856BCB" w:rsidRDefault="00856BCB" w:rsidP="00856BCB">
      <w:r>
        <w:t>При выявлении в ходе текущего контроля нарушений настоящего Административного регламента и (или) требований нормативных правовых актов, регулирующих предоставление муниципальной услуги, Глава сельского поселения принимает меры по устранению таких нарушений.</w:t>
      </w:r>
    </w:p>
    <w:p w:rsidR="00856BCB" w:rsidRDefault="00856BCB" w:rsidP="00856BCB"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посредством проведения плановых и внеплановых проверок.</w:t>
      </w:r>
    </w:p>
    <w:p w:rsidR="00856BCB" w:rsidRDefault="00856BCB" w:rsidP="00856BCB"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формах:</w:t>
      </w:r>
    </w:p>
    <w:p w:rsidR="00856BCB" w:rsidRDefault="00856BCB" w:rsidP="00856BCB">
      <w:r>
        <w:t>проведения проверок соблюдения и исполнения специалистами Администрации положений настоящего Административного регламента;</w:t>
      </w:r>
    </w:p>
    <w:p w:rsidR="00856BCB" w:rsidRDefault="00856BCB" w:rsidP="00856BCB">
      <w:r>
        <w:t>визирования документов, подлежащих направлению вышестоящему должностному лицу;</w:t>
      </w:r>
    </w:p>
    <w:p w:rsidR="00856BCB" w:rsidRDefault="00856BCB" w:rsidP="00856BCB">
      <w:r>
        <w:t>рассмотрения жалоб на решения, действия (бездействие) должностных лиц, муниципальных служащих.</w:t>
      </w:r>
    </w:p>
    <w:p w:rsidR="00856BCB" w:rsidRDefault="00856BCB" w:rsidP="00856BCB">
      <w:r>
        <w:t>Плановые проверки проводятся в соответствии с годовыми планами работы Администрации, но не реже 1 раза в 2 года.</w:t>
      </w:r>
    </w:p>
    <w:p w:rsidR="00856BCB" w:rsidRDefault="00856BCB" w:rsidP="00856BCB">
      <w:r>
        <w:t>Внеплановые проверки организуются и проводятся по конкретному обращению заинтересованного лица, заявителя, объединений граждан и организаций.</w:t>
      </w:r>
    </w:p>
    <w:p w:rsidR="00856BCB" w:rsidRDefault="00856BCB" w:rsidP="00856BCB">
      <w:r>
        <w:t>Проведение плановых и внеплановых проверок предоставления муниципальной услуги осуществляется на основании приказа руководителя Департамента.</w:t>
      </w:r>
    </w:p>
    <w:p w:rsidR="00856BCB" w:rsidRDefault="00856BCB" w:rsidP="00856BCB">
      <w:r>
        <w:t>Результаты плановых, внеплановых проверок оформляются в письменном виде в форме отчета, в котором отмечаются выявленные нарушения и указываются предложения по их устранению.</w:t>
      </w:r>
    </w:p>
    <w:p w:rsidR="00856BCB" w:rsidRDefault="00856BCB" w:rsidP="00856BCB">
      <w:r>
        <w:t>Ответ на обращение направляется заинтересованному лицу, заявителю, объединению граждан и организации почтовым уведомлением в тридцатидневный срок со дня регистрации обращения в Администрации.</w:t>
      </w:r>
    </w:p>
    <w:p w:rsidR="00856BCB" w:rsidRDefault="00856BCB" w:rsidP="00856BCB">
      <w:r>
        <w:t>4.4. В случае выявления нарушений требований настоящего Административного регламента, требований действующего законодательства виновные лица привлекаются к ответственности в соответствии с законодательством Российской Федерации.</w:t>
      </w:r>
    </w:p>
    <w:p w:rsidR="00856BCB" w:rsidRDefault="00856BCB" w:rsidP="00856BCB">
      <w:r>
        <w:t>4.5. Персональная ответственность муниципальных служащих за решения, действия (бездействие), принимаемые (осуществляемые) в ходе предоставления муниципальной услуги, закрепляется в их должностных инструкциях.</w:t>
      </w:r>
    </w:p>
    <w:p w:rsidR="00856BCB" w:rsidRDefault="00856BCB" w:rsidP="00856BCB">
      <w:r>
        <w:t xml:space="preserve">4.6. </w:t>
      </w:r>
      <w:proofErr w:type="gramStart"/>
      <w:r>
        <w:t>Для осуществления со своей стороны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Администрации требований действующего законодательства, настоящего Административного регламента.</w:t>
      </w:r>
      <w:proofErr w:type="gramEnd"/>
    </w:p>
    <w:p w:rsidR="00856BCB" w:rsidRDefault="00856BCB" w:rsidP="00856BCB">
      <w:pPr>
        <w:rPr>
          <w:b/>
        </w:rPr>
      </w:pPr>
      <w:r>
        <w:rPr>
          <w:b/>
        </w:rPr>
        <w:t>5. Досудебный (внесудебный) порядок обжалования</w:t>
      </w:r>
    </w:p>
    <w:p w:rsidR="00856BCB" w:rsidRDefault="00856BCB" w:rsidP="00856BCB">
      <w:pPr>
        <w:rPr>
          <w:b/>
        </w:rPr>
      </w:pPr>
      <w:r>
        <w:rPr>
          <w:b/>
        </w:rPr>
        <w:t>решений и действий (бездействия) органа,</w:t>
      </w:r>
    </w:p>
    <w:p w:rsidR="00856BCB" w:rsidRDefault="00856BCB" w:rsidP="00856BCB">
      <w:pPr>
        <w:rPr>
          <w:b/>
        </w:rPr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услугу, а также</w:t>
      </w:r>
    </w:p>
    <w:p w:rsidR="00856BCB" w:rsidRDefault="00856BCB" w:rsidP="00856BCB">
      <w:pPr>
        <w:rPr>
          <w:b/>
        </w:rPr>
      </w:pPr>
      <w:r>
        <w:rPr>
          <w:b/>
        </w:rPr>
        <w:t>должностных лиц, муниципальных служащих</w:t>
      </w:r>
    </w:p>
    <w:p w:rsidR="00856BCB" w:rsidRDefault="00856BCB" w:rsidP="00856BCB">
      <w:r>
        <w:t>5.1. Заявитель вправе в досудебном (внесудебном) порядке обжаловать действия (бездействие) и решения, принятые (осуществляемые) в ходе предоставления муниципальной услуги.</w:t>
      </w:r>
    </w:p>
    <w:p w:rsidR="00856BCB" w:rsidRDefault="00856BCB" w:rsidP="00856BCB">
      <w:r>
        <w:t xml:space="preserve">5.1.1. Предметом досудебного (внесудебного) обжалования могут являться действия (бездействие) и решения, осуществляемые (принятые) должностным лицом Администрации в ходе предоставления муниципальной услуги на основании настоящего </w:t>
      </w:r>
      <w:r>
        <w:lastRenderedPageBreak/>
        <w:t>Регламента.</w:t>
      </w:r>
    </w:p>
    <w:p w:rsidR="00856BCB" w:rsidRDefault="00856BCB" w:rsidP="00856BCB">
      <w:r>
        <w:t>5.1.2. Основанием для начала процедуры досудебного (внесудебного) обжалования является поступление письменного обращения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жалоба).</w:t>
      </w:r>
    </w:p>
    <w:p w:rsidR="00856BCB" w:rsidRDefault="00856BCB" w:rsidP="00856BCB">
      <w:r>
        <w:t xml:space="preserve">5.2. Жалоба заявителя в письменной форме на бумажном носителе, в электронной форме составляется по </w:t>
      </w:r>
      <w:hyperlink r:id="rId48" w:anchor="P915" w:history="1">
        <w:r>
          <w:rPr>
            <w:rStyle w:val="a3"/>
            <w:color w:val="auto"/>
            <w:u w:val="none"/>
          </w:rPr>
          <w:t>форме</w:t>
        </w:r>
      </w:hyperlink>
      <w:r>
        <w:t xml:space="preserve"> согласно приложению N 5 к настоящему Регламенту и должна содержать:</w:t>
      </w:r>
    </w:p>
    <w:p w:rsidR="00856BCB" w:rsidRDefault="00856BCB" w:rsidP="00856BCB">
      <w:proofErr w:type="gramStart"/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решения, действия (бездействие) которых обжалуются;</w:t>
      </w:r>
      <w:proofErr w:type="gramEnd"/>
    </w:p>
    <w:p w:rsidR="00856BCB" w:rsidRDefault="00856BCB" w:rsidP="00856BCB"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56BCB" w:rsidRDefault="00856BCB" w:rsidP="00856BCB">
      <w:r>
        <w:t>сведения об обжалуемых решениях,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856BCB" w:rsidRDefault="00856BCB" w:rsidP="00856BCB">
      <w: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6BCB" w:rsidRDefault="00856BCB" w:rsidP="00856BCB">
      <w:r>
        <w:t>5.3. Ответ на жалобу не дается в случаях:</w:t>
      </w:r>
    </w:p>
    <w:p w:rsidR="00856BCB" w:rsidRDefault="00856BCB" w:rsidP="00856BCB">
      <w:r>
        <w:t>если в жалобе не указаны фамилия заявителя, направившего жалобу, и почтовый адрес, по которому должен быть направлен ответ;</w:t>
      </w:r>
    </w:p>
    <w:p w:rsidR="00856BCB" w:rsidRDefault="00856BCB" w:rsidP="00856BCB">
      <w:r>
        <w:t>если текст жалобы не поддается прочтению.</w:t>
      </w:r>
    </w:p>
    <w:p w:rsidR="00856BCB" w:rsidRDefault="00856BCB" w:rsidP="00856BCB">
      <w:r>
        <w:t>5.4. Орган местного самоуправления,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56BCB" w:rsidRDefault="00856BCB" w:rsidP="00856BCB">
      <w:r>
        <w:t>5.5. В случае</w:t>
      </w:r>
      <w:proofErr w:type="gramStart"/>
      <w:r>
        <w:t>,</w:t>
      </w:r>
      <w:proofErr w:type="gramEnd"/>
      <w: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 местного самоуправления,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856BCB" w:rsidRDefault="00856BCB" w:rsidP="00856BCB">
      <w: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56BCB" w:rsidRDefault="00856BCB" w:rsidP="00856BCB">
      <w:r>
        <w:t>5.7. Жалоба может быть направлена по почте, с использованием информационно-телекоммуникационной сети Интернет, официального сайта Администрации сельского поселения, а также может быть принята при личном приеме заявителя.</w:t>
      </w:r>
    </w:p>
    <w:p w:rsidR="00856BCB" w:rsidRDefault="00856BCB" w:rsidP="00856BCB">
      <w:r>
        <w:t>5.8. Жалоба на действия (бездействие), решения муниципального служащего Администрации направляется Главе сельского поселения.</w:t>
      </w:r>
    </w:p>
    <w:p w:rsidR="00856BCB" w:rsidRDefault="00856BCB" w:rsidP="00856BCB">
      <w:hyperlink r:id="rId49" w:anchor="P969" w:history="1">
        <w:r>
          <w:rPr>
            <w:rStyle w:val="a3"/>
            <w:color w:val="auto"/>
            <w:u w:val="none"/>
          </w:rPr>
          <w:t>Информация</w:t>
        </w:r>
      </w:hyperlink>
      <w:r>
        <w:t xml:space="preserve"> о должностных лицах, которым может быть адресована жалоба заявителя в досудебном (внесудебном) порядке, графике их работы, номерах телефонов, адресах электронной почты, по которым можно сообщить о нарушении положений настоящего Регламента, содержится в приложении N 6 к настоящему Регламенту.</w:t>
      </w:r>
    </w:p>
    <w:p w:rsidR="00856BCB" w:rsidRDefault="00856BCB" w:rsidP="00856BCB">
      <w:r>
        <w:t xml:space="preserve">5.9. Срок рассмотрения жалобы не должен превышать 15 рабочих дней со дня ее </w:t>
      </w:r>
      <w:r>
        <w:lastRenderedPageBreak/>
        <w:t>регистрации.</w:t>
      </w:r>
    </w:p>
    <w:p w:rsidR="00856BCB" w:rsidRDefault="00856BCB" w:rsidP="00856BCB">
      <w: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856BCB" w:rsidRDefault="00856BCB" w:rsidP="00856BCB">
      <w:r>
        <w:t>5.10. По результатам рассмотрения жалобы принимается одно из следующих решений:</w:t>
      </w:r>
    </w:p>
    <w:p w:rsidR="00856BCB" w:rsidRDefault="00856BCB" w:rsidP="00856BCB">
      <w: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856BCB" w:rsidRDefault="00856BCB" w:rsidP="00856BCB">
      <w:r>
        <w:t>об отказе в удовлетворении жалобы.</w:t>
      </w:r>
    </w:p>
    <w:p w:rsidR="00856BCB" w:rsidRDefault="00856BCB" w:rsidP="00856BCB">
      <w:r>
        <w:t>5.11. Не позднее дня, следующего за днем принятия решения, заявителю в письменной форме и (или) в электронной форме направляется мотивированный ответ о результатах рассмотрения жалобы.</w:t>
      </w:r>
    </w:p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>
      <w:pPr>
        <w:jc w:val="right"/>
      </w:pPr>
      <w:r>
        <w:lastRenderedPageBreak/>
        <w:t>Приложение N 1</w:t>
      </w:r>
    </w:p>
    <w:p w:rsidR="00856BCB" w:rsidRDefault="00856BCB" w:rsidP="00856BCB">
      <w:pPr>
        <w:jc w:val="right"/>
      </w:pPr>
      <w:r>
        <w:t>к Административному регламенту</w:t>
      </w:r>
    </w:p>
    <w:p w:rsidR="00856BCB" w:rsidRDefault="00856BCB" w:rsidP="00856BCB">
      <w:pPr>
        <w:jc w:val="right"/>
      </w:pPr>
      <w:r>
        <w:t>предоставления муниципальной услуги</w:t>
      </w:r>
    </w:p>
    <w:p w:rsidR="00856BCB" w:rsidRDefault="00856BCB" w:rsidP="00856BCB">
      <w:pPr>
        <w:jc w:val="right"/>
      </w:pPr>
      <w:r>
        <w:t>"Предоставление в аренду земельных участков,</w:t>
      </w:r>
    </w:p>
    <w:p w:rsidR="00856BCB" w:rsidRDefault="00856BCB" w:rsidP="00856BCB">
      <w:pPr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856BCB" w:rsidRDefault="00856BCB" w:rsidP="00856BCB">
      <w:pPr>
        <w:jc w:val="right"/>
      </w:pPr>
      <w:r>
        <w:t>для целей, не связанных со строительством"</w:t>
      </w:r>
    </w:p>
    <w:p w:rsidR="00856BCB" w:rsidRDefault="00856BCB" w:rsidP="00856BCB"/>
    <w:p w:rsidR="00856BCB" w:rsidRDefault="00856BCB" w:rsidP="00856BCB">
      <w:pPr>
        <w:jc w:val="center"/>
        <w:rPr>
          <w:b/>
        </w:rPr>
      </w:pPr>
      <w:bookmarkStart w:id="12" w:name="P708"/>
      <w:bookmarkEnd w:id="12"/>
      <w:r>
        <w:rPr>
          <w:b/>
        </w:rPr>
        <w:t>Справочная информация</w:t>
      </w:r>
    </w:p>
    <w:p w:rsidR="00856BCB" w:rsidRDefault="00856BCB" w:rsidP="00856BCB">
      <w:pPr>
        <w:jc w:val="center"/>
        <w:rPr>
          <w:b/>
        </w:rPr>
      </w:pPr>
      <w:r>
        <w:rPr>
          <w:b/>
        </w:rPr>
        <w:t>о местонахождении, графике работы, справочных телефонах</w:t>
      </w:r>
    </w:p>
    <w:p w:rsidR="00856BCB" w:rsidRDefault="00856BCB" w:rsidP="00856BCB">
      <w:pPr>
        <w:jc w:val="center"/>
        <w:rPr>
          <w:b/>
        </w:rPr>
      </w:pPr>
      <w:r>
        <w:rPr>
          <w:b/>
        </w:rPr>
        <w:t xml:space="preserve">и адресах Администрации сельского поселения </w:t>
      </w:r>
      <w:proofErr w:type="gramStart"/>
      <w:r>
        <w:rPr>
          <w:b/>
        </w:rPr>
        <w:t>Майское</w:t>
      </w:r>
      <w:proofErr w:type="gramEnd"/>
      <w:r>
        <w:rPr>
          <w:b/>
        </w:rPr>
        <w:t xml:space="preserve"> муниципального района Пестравский Самарской области</w:t>
      </w:r>
    </w:p>
    <w:p w:rsidR="00856BCB" w:rsidRDefault="00856BCB" w:rsidP="00856BCB"/>
    <w:p w:rsidR="00856BCB" w:rsidRDefault="00856BCB" w:rsidP="00856BCB">
      <w:r>
        <w:t xml:space="preserve">1. Администрация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Пестравский Самарской области: Самарская область, Пестравский район, с. Майское, ул</w:t>
      </w:r>
      <w:proofErr w:type="gramStart"/>
      <w:r>
        <w:t>.Ц</w:t>
      </w:r>
      <w:proofErr w:type="gramEnd"/>
      <w:r>
        <w:t>ентральная, д.13</w:t>
      </w:r>
    </w:p>
    <w:p w:rsidR="00856BCB" w:rsidRDefault="00856BCB" w:rsidP="00856BCB">
      <w:r>
        <w:t xml:space="preserve">Адрес электронной почты: </w:t>
      </w:r>
      <w:r>
        <w:rPr>
          <w:lang w:val="en-US"/>
        </w:rPr>
        <w:t>ad</w:t>
      </w:r>
      <w:r>
        <w:t>-</w:t>
      </w:r>
      <w:proofErr w:type="spellStart"/>
      <w:r>
        <w:rPr>
          <w:lang w:val="en-US"/>
        </w:rPr>
        <w:t>spmaiskoe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856BCB" w:rsidRDefault="00856BCB" w:rsidP="00856BCB">
      <w:r>
        <w:t xml:space="preserve">Официальный адрес интернет-сайта Администрации сельского поселения </w:t>
      </w:r>
      <w:proofErr w:type="gramStart"/>
      <w:r>
        <w:t>Майское</w:t>
      </w:r>
      <w:proofErr w:type="gramEnd"/>
      <w:r>
        <w:t xml:space="preserve">: </w:t>
      </w:r>
      <w:hyperlink r:id="rId50" w:history="1">
        <w:r>
          <w:rPr>
            <w:rStyle w:val="a3"/>
          </w:rPr>
          <w:t>http://</w:t>
        </w:r>
        <w:proofErr w:type="spellStart"/>
        <w:r>
          <w:rPr>
            <w:rStyle w:val="a3"/>
            <w:lang w:val="en-US"/>
          </w:rPr>
          <w:t>maiskoe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pestravsky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</w:rPr>
          <w:t>/</w:t>
        </w:r>
      </w:hyperlink>
      <w:r>
        <w:t xml:space="preserve"> </w:t>
      </w:r>
    </w:p>
    <w:p w:rsidR="00856BCB" w:rsidRDefault="00856BCB" w:rsidP="00856BCB">
      <w:r>
        <w:t>График работы Администрации:</w:t>
      </w:r>
    </w:p>
    <w:p w:rsidR="00856BCB" w:rsidRDefault="00856BCB" w:rsidP="00856BCB"/>
    <w:p w:rsidR="00856BCB" w:rsidRDefault="00856BCB" w:rsidP="00856BCB">
      <w:r>
        <w:t>Понедельник-Пятница с 8-00 до 1</w:t>
      </w:r>
      <w:r w:rsidRPr="00856BCB">
        <w:t>7</w:t>
      </w:r>
      <w:r>
        <w:t>-00</w:t>
      </w:r>
    </w:p>
    <w:p w:rsidR="00856BCB" w:rsidRDefault="00856BCB" w:rsidP="00856BCB"/>
    <w:p w:rsidR="00856BCB" w:rsidRDefault="00856BCB" w:rsidP="00856BCB">
      <w:r>
        <w:t>Обеденный перерыв с 12-00 до 13-00</w:t>
      </w:r>
    </w:p>
    <w:p w:rsidR="00856BCB" w:rsidRDefault="00856BCB" w:rsidP="00856BCB">
      <w:pPr>
        <w:widowControl/>
        <w:suppressAutoHyphens w:val="0"/>
        <w:sectPr w:rsidR="00856BCB">
          <w:pgSz w:w="11905" w:h="16838"/>
          <w:pgMar w:top="1134" w:right="850" w:bottom="1134" w:left="1701" w:header="0" w:footer="0" w:gutter="0"/>
          <w:cols w:space="720"/>
        </w:sectPr>
      </w:pPr>
    </w:p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widowControl/>
        <w:suppressAutoHyphens w:val="0"/>
        <w:sectPr w:rsidR="00856BCB">
          <w:pgSz w:w="16838" w:h="11905"/>
          <w:pgMar w:top="1701" w:right="1134" w:bottom="850" w:left="1134" w:header="0" w:footer="0" w:gutter="0"/>
          <w:cols w:space="720"/>
        </w:sectPr>
      </w:pPr>
    </w:p>
    <w:p w:rsidR="00856BCB" w:rsidRDefault="00856BCB" w:rsidP="00856BCB">
      <w:pPr>
        <w:jc w:val="right"/>
      </w:pPr>
      <w:r>
        <w:lastRenderedPageBreak/>
        <w:t>Приложение N 2</w:t>
      </w:r>
    </w:p>
    <w:p w:rsidR="00856BCB" w:rsidRDefault="00856BCB" w:rsidP="00856BCB">
      <w:pPr>
        <w:jc w:val="right"/>
      </w:pPr>
      <w:r>
        <w:t>к Административному регламенту</w:t>
      </w:r>
    </w:p>
    <w:p w:rsidR="00856BCB" w:rsidRDefault="00856BCB" w:rsidP="00856BCB">
      <w:pPr>
        <w:jc w:val="right"/>
      </w:pPr>
      <w:r>
        <w:t>предоставления муниципальной услуги</w:t>
      </w:r>
    </w:p>
    <w:p w:rsidR="00856BCB" w:rsidRDefault="00856BCB" w:rsidP="00856BCB">
      <w:pPr>
        <w:jc w:val="right"/>
      </w:pPr>
      <w:r>
        <w:t>"Предоставление в аренду земельных участков,</w:t>
      </w:r>
    </w:p>
    <w:p w:rsidR="00856BCB" w:rsidRDefault="00856BCB" w:rsidP="00856BCB">
      <w:pPr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856BCB" w:rsidRDefault="00856BCB" w:rsidP="00856BCB">
      <w:pPr>
        <w:jc w:val="right"/>
      </w:pPr>
      <w:r>
        <w:t>для целей, не связанных со строительством"</w:t>
      </w:r>
    </w:p>
    <w:p w:rsidR="00856BCB" w:rsidRDefault="00856BCB" w:rsidP="00856BCB"/>
    <w:p w:rsidR="00856BCB" w:rsidRDefault="00856BCB" w:rsidP="00856BCB">
      <w:pPr>
        <w:jc w:val="right"/>
      </w:pPr>
      <w:r>
        <w:t xml:space="preserve">                                                           Главе сельского поселения</w:t>
      </w:r>
    </w:p>
    <w:p w:rsidR="00856BCB" w:rsidRDefault="00856BCB" w:rsidP="00856BCB">
      <w:pPr>
        <w:jc w:val="right"/>
      </w:pPr>
      <w:r>
        <w:t>Майское муниципального</w:t>
      </w:r>
    </w:p>
    <w:p w:rsidR="00856BCB" w:rsidRDefault="00856BCB" w:rsidP="00856BCB">
      <w:pPr>
        <w:jc w:val="right"/>
      </w:pPr>
      <w:r>
        <w:t xml:space="preserve">района Пестравский </w:t>
      </w:r>
    </w:p>
    <w:p w:rsidR="00856BCB" w:rsidRDefault="00856BCB" w:rsidP="00856BCB">
      <w:pPr>
        <w:jc w:val="right"/>
      </w:pPr>
      <w:r>
        <w:t>Самарской области</w:t>
      </w:r>
    </w:p>
    <w:p w:rsidR="00856BCB" w:rsidRDefault="00856BCB" w:rsidP="00856BCB">
      <w:pPr>
        <w:jc w:val="right"/>
      </w:pPr>
    </w:p>
    <w:p w:rsidR="00856BCB" w:rsidRDefault="00856BCB" w:rsidP="00856BCB">
      <w:pPr>
        <w:jc w:val="center"/>
        <w:rPr>
          <w:b/>
        </w:rPr>
      </w:pPr>
      <w:bookmarkStart w:id="13" w:name="P772"/>
      <w:bookmarkEnd w:id="13"/>
      <w:r>
        <w:rPr>
          <w:b/>
        </w:rPr>
        <w:t>ЗАЯВЛЕНИЕ</w:t>
      </w:r>
    </w:p>
    <w:p w:rsidR="00856BCB" w:rsidRDefault="00856BCB" w:rsidP="00856BCB">
      <w:pPr>
        <w:jc w:val="center"/>
        <w:rPr>
          <w:b/>
        </w:rPr>
      </w:pPr>
      <w:r>
        <w:rPr>
          <w:b/>
        </w:rPr>
        <w:t>О ПРЕДОСТАВЛЕНИИ ЗЕМЕЛЬНОГО УЧАСТКА,</w:t>
      </w:r>
    </w:p>
    <w:p w:rsidR="00856BCB" w:rsidRDefault="00856BCB" w:rsidP="00856BCB">
      <w:pPr>
        <w:jc w:val="center"/>
        <w:rPr>
          <w:b/>
        </w:rPr>
      </w:pPr>
      <w:proofErr w:type="gramStart"/>
      <w:r>
        <w:rPr>
          <w:b/>
        </w:rPr>
        <w:t>НАХОДЯЩЕГОСЯ</w:t>
      </w:r>
      <w:proofErr w:type="gramEnd"/>
      <w:r>
        <w:rPr>
          <w:b/>
        </w:rPr>
        <w:t xml:space="preserve"> В МУНИЦИПАЛЬНОЙ СОБСТВЕННОСТИ</w:t>
      </w:r>
    </w:p>
    <w:p w:rsidR="00856BCB" w:rsidRDefault="00856BCB" w:rsidP="00856BCB">
      <w:pPr>
        <w:jc w:val="center"/>
        <w:rPr>
          <w:b/>
        </w:rPr>
      </w:pPr>
      <w:r>
        <w:rPr>
          <w:b/>
        </w:rPr>
        <w:t>СЕЛЬСКОГО ПОСЕЛЕНИЯ ПЕСТРАВКА, ДЛЯ ЦЕЛЕЙ,</w:t>
      </w:r>
    </w:p>
    <w:p w:rsidR="00856BCB" w:rsidRDefault="00856BCB" w:rsidP="00856BCB">
      <w:pPr>
        <w:jc w:val="center"/>
        <w:rPr>
          <w:b/>
        </w:rPr>
      </w:pPr>
      <w:r>
        <w:rPr>
          <w:b/>
        </w:rPr>
        <w:t xml:space="preserve">НЕ </w:t>
      </w:r>
      <w:proofErr w:type="gramStart"/>
      <w:r>
        <w:rPr>
          <w:b/>
        </w:rPr>
        <w:t>СВЯЗАННЫХ</w:t>
      </w:r>
      <w:proofErr w:type="gramEnd"/>
      <w:r>
        <w:rPr>
          <w:b/>
        </w:rPr>
        <w:t xml:space="preserve"> СО СТРОИТЕЛЬСТВОМ</w:t>
      </w:r>
    </w:p>
    <w:p w:rsidR="00856BCB" w:rsidRDefault="00856BCB" w:rsidP="00856BCB">
      <w:pPr>
        <w:jc w:val="center"/>
        <w:rPr>
          <w:b/>
        </w:rPr>
      </w:pPr>
    </w:p>
    <w:p w:rsidR="00856BCB" w:rsidRDefault="00856BCB" w:rsidP="00856BCB">
      <w:r>
        <w:t>От ________________________________________________________________________</w:t>
      </w:r>
    </w:p>
    <w:p w:rsidR="00856BCB" w:rsidRDefault="00856BCB" w:rsidP="00856BCB">
      <w:r>
        <w:t xml:space="preserve">    </w:t>
      </w:r>
      <w:proofErr w:type="gramStart"/>
      <w:r>
        <w:t>(для юридических лиц - полное наименование, организационно-правовая</w:t>
      </w:r>
      <w:proofErr w:type="gramEnd"/>
    </w:p>
    <w:p w:rsidR="00856BCB" w:rsidRDefault="00856BCB" w:rsidP="00856BCB">
      <w:r>
        <w:t>___________________________________________________________________________</w:t>
      </w:r>
    </w:p>
    <w:p w:rsidR="00856BCB" w:rsidRDefault="00856BCB" w:rsidP="00856BCB">
      <w:r>
        <w:t xml:space="preserve">    форма, сведения о государственной регистрации; для физических лиц -</w:t>
      </w:r>
    </w:p>
    <w:p w:rsidR="00856BCB" w:rsidRDefault="00856BCB" w:rsidP="00856BCB">
      <w:r>
        <w:t>_______________________________________________________(далее - заявитель).</w:t>
      </w:r>
    </w:p>
    <w:p w:rsidR="00856BCB" w:rsidRDefault="00856BCB" w:rsidP="00856BCB">
      <w:r>
        <w:t xml:space="preserve">      фамилия, имя, отчество, паспортные данные)</w:t>
      </w:r>
    </w:p>
    <w:p w:rsidR="00856BCB" w:rsidRDefault="00856BCB" w:rsidP="00856BCB">
      <w:r>
        <w:t>Адрес заявител</w:t>
      </w:r>
      <w:proofErr w:type="gramStart"/>
      <w:r>
        <w:t>я(</w:t>
      </w:r>
      <w:proofErr w:type="gramEnd"/>
      <w:r>
        <w:t>ей) _______________________________________________________</w:t>
      </w:r>
    </w:p>
    <w:p w:rsidR="00856BCB" w:rsidRDefault="00856BCB" w:rsidP="00856BCB">
      <w:r>
        <w:t xml:space="preserve">                                           </w:t>
      </w:r>
      <w:proofErr w:type="gramStart"/>
      <w:r>
        <w:t>(местонахождение юридического лица; место регистрации</w:t>
      </w:r>
      <w:proofErr w:type="gramEnd"/>
    </w:p>
    <w:p w:rsidR="00856BCB" w:rsidRDefault="00856BCB" w:rsidP="00856BCB">
      <w:r>
        <w:t>___________________________________________________________________________</w:t>
      </w:r>
    </w:p>
    <w:p w:rsidR="00856BCB" w:rsidRDefault="00856BCB" w:rsidP="00856BCB">
      <w:r>
        <w:t xml:space="preserve">                             физического лица)</w:t>
      </w:r>
    </w:p>
    <w:p w:rsidR="00856BCB" w:rsidRDefault="00856BCB" w:rsidP="00856BCB">
      <w:r>
        <w:t>Телефон (факс) заявител</w:t>
      </w:r>
      <w:proofErr w:type="gramStart"/>
      <w:r>
        <w:t>я(</w:t>
      </w:r>
      <w:proofErr w:type="gramEnd"/>
      <w:r>
        <w:t>ей): _____________________________________________</w:t>
      </w:r>
    </w:p>
    <w:p w:rsidR="00856BCB" w:rsidRDefault="00856BCB" w:rsidP="00856BCB">
      <w:r>
        <w:t>Иные сведения о заявителе _________________________________________________</w:t>
      </w:r>
    </w:p>
    <w:p w:rsidR="00856BCB" w:rsidRDefault="00856BCB" w:rsidP="00856BCB">
      <w:r>
        <w:t xml:space="preserve">                                                  </w:t>
      </w:r>
      <w:proofErr w:type="gramStart"/>
      <w:r>
        <w:t>(для юридических лиц:</w:t>
      </w:r>
      <w:proofErr w:type="gramEnd"/>
      <w:r>
        <w:t xml:space="preserve"> ОКПО, </w:t>
      </w:r>
      <w:hyperlink r:id="rId51" w:history="1">
        <w:r>
          <w:rPr>
            <w:rStyle w:val="a3"/>
            <w:color w:val="auto"/>
            <w:u w:val="none"/>
          </w:rPr>
          <w:t>ОКОГУ</w:t>
        </w:r>
      </w:hyperlink>
      <w:r>
        <w:t xml:space="preserve">, </w:t>
      </w:r>
      <w:hyperlink r:id="rId52" w:history="1">
        <w:r>
          <w:rPr>
            <w:rStyle w:val="a3"/>
            <w:color w:val="auto"/>
            <w:u w:val="none"/>
          </w:rPr>
          <w:t>ОКАТО</w:t>
        </w:r>
      </w:hyperlink>
      <w:r>
        <w:t xml:space="preserve">, </w:t>
      </w:r>
      <w:hyperlink r:id="rId53" w:history="1">
        <w:r>
          <w:rPr>
            <w:rStyle w:val="a3"/>
            <w:color w:val="auto"/>
            <w:u w:val="none"/>
          </w:rPr>
          <w:t>ОКОНХ</w:t>
        </w:r>
      </w:hyperlink>
      <w:r>
        <w:t>,</w:t>
      </w:r>
    </w:p>
    <w:p w:rsidR="00856BCB" w:rsidRDefault="00856BCB" w:rsidP="00856BCB">
      <w:r>
        <w:t>___________________________________________________________________________</w:t>
      </w:r>
    </w:p>
    <w:p w:rsidR="00856BCB" w:rsidRDefault="00856BCB" w:rsidP="00856BCB">
      <w:r>
        <w:t xml:space="preserve">                          </w:t>
      </w:r>
      <w:proofErr w:type="gramStart"/>
      <w:r>
        <w:t>ИНН, реестровый номер)</w:t>
      </w:r>
      <w:proofErr w:type="gramEnd"/>
    </w:p>
    <w:p w:rsidR="00856BCB" w:rsidRDefault="00856BCB" w:rsidP="00856BCB">
      <w:r>
        <w:t>Прош</w:t>
      </w:r>
      <w:proofErr w:type="gramStart"/>
      <w:r>
        <w:t>у(</w:t>
      </w:r>
      <w:proofErr w:type="gramEnd"/>
      <w:r>
        <w:t>сим) предоставить ___________________________________________________</w:t>
      </w:r>
    </w:p>
    <w:p w:rsidR="00856BCB" w:rsidRDefault="00856BCB" w:rsidP="00856BCB">
      <w:r>
        <w:t xml:space="preserve">                                                    (испрашиваемое право на земельный участок)</w:t>
      </w:r>
    </w:p>
    <w:p w:rsidR="00856BCB" w:rsidRDefault="00856BCB" w:rsidP="00856BCB">
      <w:r>
        <w:t>земельный участок, находящийся в муниципальной собственности;</w:t>
      </w:r>
    </w:p>
    <w:p w:rsidR="00856BCB" w:rsidRDefault="00856BCB" w:rsidP="00856BCB">
      <w:r>
        <w:t>местоположение  земельного участка:</w:t>
      </w:r>
    </w:p>
    <w:p w:rsidR="00856BCB" w:rsidRDefault="00856BCB" w:rsidP="00856BCB">
      <w:r>
        <w:t>__________________________________________________________________________;</w:t>
      </w:r>
    </w:p>
    <w:p w:rsidR="00856BCB" w:rsidRDefault="00856BCB" w:rsidP="00856BCB">
      <w:r>
        <w:t>площадь земельного участка _________________________________________ кв. м;</w:t>
      </w:r>
    </w:p>
    <w:p w:rsidR="00856BCB" w:rsidRDefault="00856BCB" w:rsidP="00856BCB">
      <w:r>
        <w:t>предполагаемая цель использования земельного участка _____________________.</w:t>
      </w:r>
    </w:p>
    <w:p w:rsidR="00856BCB" w:rsidRDefault="00856BCB" w:rsidP="00856BCB">
      <w:r>
        <w:t>Иные сведения о земельном участке _________________________________________</w:t>
      </w:r>
    </w:p>
    <w:p w:rsidR="00856BCB" w:rsidRDefault="00856BCB" w:rsidP="00856BCB">
      <w:r>
        <w:t xml:space="preserve">                                                                            </w:t>
      </w:r>
      <w:proofErr w:type="gramStart"/>
      <w:r>
        <w:t>(кадастровый номер, если земельный</w:t>
      </w:r>
      <w:proofErr w:type="gramEnd"/>
    </w:p>
    <w:p w:rsidR="00856BCB" w:rsidRDefault="00856BCB" w:rsidP="00856BCB">
      <w:r>
        <w:t>__________________________________________________________________________.</w:t>
      </w:r>
    </w:p>
    <w:p w:rsidR="00856BCB" w:rsidRDefault="00856BCB" w:rsidP="00856BCB">
      <w:r>
        <w:t xml:space="preserve">          участок поставлен на государственный кадастровый учет)</w:t>
      </w:r>
    </w:p>
    <w:p w:rsidR="00856BCB" w:rsidRDefault="00856BCB" w:rsidP="00856BCB">
      <w:r>
        <w:t>Приложение:</w:t>
      </w:r>
    </w:p>
    <w:p w:rsidR="00856BCB" w:rsidRDefault="00856BCB" w:rsidP="00856BCB"/>
    <w:p w:rsidR="00856BCB" w:rsidRDefault="00856BCB" w:rsidP="00856BCB">
      <w:r>
        <w:t>Заявитель: ___________________________   Подпись __________________________</w:t>
      </w:r>
    </w:p>
    <w:p w:rsidR="00856BCB" w:rsidRDefault="00856BCB" w:rsidP="00856BCB">
      <w:r>
        <w:t xml:space="preserve">                       </w:t>
      </w:r>
      <w:proofErr w:type="gramStart"/>
      <w:r>
        <w:t>(Ф.И.О., должность</w:t>
      </w:r>
      <w:proofErr w:type="gramEnd"/>
    </w:p>
    <w:p w:rsidR="00856BCB" w:rsidRDefault="00856BCB" w:rsidP="00856BCB">
      <w:r>
        <w:t xml:space="preserve">                            представителя</w:t>
      </w:r>
    </w:p>
    <w:p w:rsidR="00856BCB" w:rsidRDefault="00856BCB" w:rsidP="00856BCB">
      <w:r>
        <w:t xml:space="preserve">                        юридического лица;</w:t>
      </w:r>
    </w:p>
    <w:p w:rsidR="00856BCB" w:rsidRDefault="00856BCB" w:rsidP="00856BCB">
      <w:r>
        <w:t xml:space="preserve">                        </w:t>
      </w:r>
      <w:proofErr w:type="gramStart"/>
      <w:r>
        <w:t>Ф.И.О. физического лица)</w:t>
      </w:r>
      <w:proofErr w:type="gramEnd"/>
    </w:p>
    <w:p w:rsidR="00856BCB" w:rsidRDefault="00856BCB" w:rsidP="00856BCB">
      <w:r>
        <w:t xml:space="preserve">                                                                      "____"_______________ 20_____ г.         М.П.</w:t>
      </w:r>
    </w:p>
    <w:p w:rsidR="00856BCB" w:rsidRDefault="00856BCB" w:rsidP="00856BCB"/>
    <w:p w:rsidR="00856BCB" w:rsidRDefault="00856BCB" w:rsidP="00856BCB">
      <w:pPr>
        <w:jc w:val="right"/>
      </w:pPr>
      <w:r>
        <w:t>Приложение N 3</w:t>
      </w:r>
    </w:p>
    <w:p w:rsidR="00856BCB" w:rsidRDefault="00856BCB" w:rsidP="00856BCB">
      <w:pPr>
        <w:jc w:val="right"/>
      </w:pPr>
      <w:r>
        <w:t>к Административному регламенту</w:t>
      </w:r>
    </w:p>
    <w:p w:rsidR="00856BCB" w:rsidRDefault="00856BCB" w:rsidP="00856BCB">
      <w:pPr>
        <w:jc w:val="right"/>
      </w:pPr>
      <w:r>
        <w:t>предоставления муниципальной услуги</w:t>
      </w:r>
    </w:p>
    <w:p w:rsidR="00856BCB" w:rsidRDefault="00856BCB" w:rsidP="00856BCB">
      <w:pPr>
        <w:jc w:val="right"/>
      </w:pPr>
      <w:r>
        <w:t>"Предоставление в аренду земельных участков,</w:t>
      </w:r>
    </w:p>
    <w:p w:rsidR="00856BCB" w:rsidRDefault="00856BCB" w:rsidP="00856BCB">
      <w:pPr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856BCB" w:rsidRDefault="00856BCB" w:rsidP="00856BCB">
      <w:pPr>
        <w:jc w:val="right"/>
      </w:pPr>
      <w:r>
        <w:t>для целей, не связанных со строительством"</w:t>
      </w:r>
    </w:p>
    <w:p w:rsidR="00856BCB" w:rsidRDefault="00856BCB" w:rsidP="00856BCB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324"/>
        <w:gridCol w:w="3996"/>
      </w:tblGrid>
      <w:tr w:rsidR="00856BCB" w:rsidTr="00856BCB">
        <w:trPr>
          <w:trHeight w:val="5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B" w:rsidRDefault="00856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Приём и регистрация заявления и приложенных к нему документов в Администрации сельского поселения</w:t>
            </w:r>
          </w:p>
          <w:p w:rsidR="00856BCB" w:rsidRDefault="00856BCB"/>
        </w:tc>
      </w:tr>
      <w:tr w:rsidR="00856BCB" w:rsidTr="00856BCB">
        <w:trPr>
          <w:gridBefore w:val="1"/>
          <w:gridAfter w:val="1"/>
          <w:wBefore w:w="4860" w:type="dxa"/>
          <w:wAfter w:w="3996" w:type="dxa"/>
          <w:trHeight w:val="355"/>
        </w:trPr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6BCB" w:rsidRDefault="00856BCB"/>
        </w:tc>
      </w:tr>
    </w:tbl>
    <w:p w:rsidR="00856BCB" w:rsidRDefault="00856BCB" w:rsidP="00856BCB">
      <w:r>
        <w:t xml:space="preserve">                                                                                        \/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324"/>
        <w:gridCol w:w="3636"/>
      </w:tblGrid>
      <w:tr w:rsidR="00856BCB" w:rsidTr="00856BCB">
        <w:trPr>
          <w:trHeight w:val="1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проверки представленного пакета документов</w:t>
            </w:r>
          </w:p>
        </w:tc>
      </w:tr>
      <w:tr w:rsidR="00856BCB" w:rsidTr="00856BCB">
        <w:trPr>
          <w:gridBefore w:val="1"/>
          <w:gridAfter w:val="1"/>
          <w:wBefore w:w="5220" w:type="dxa"/>
          <w:wAfter w:w="3636" w:type="dxa"/>
          <w:trHeight w:val="34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BCB" w:rsidRDefault="00856BCB"/>
        </w:tc>
      </w:tr>
    </w:tbl>
    <w:p w:rsidR="00856BCB" w:rsidRDefault="00856BCB" w:rsidP="00856BCB">
      <w:r>
        <w:t xml:space="preserve">                                                                                         \/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24"/>
        <w:gridCol w:w="5430"/>
        <w:gridCol w:w="2166"/>
      </w:tblGrid>
      <w:tr w:rsidR="00856BCB" w:rsidTr="00856BCB">
        <w:trPr>
          <w:trHeight w:val="18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межведомственных запросов и получение информации по ним</w:t>
            </w:r>
          </w:p>
        </w:tc>
      </w:tr>
      <w:tr w:rsidR="00856BCB" w:rsidTr="00856BCB">
        <w:trPr>
          <w:gridBefore w:val="1"/>
          <w:gridAfter w:val="1"/>
          <w:wBefore w:w="1080" w:type="dxa"/>
          <w:wAfter w:w="2166" w:type="dxa"/>
          <w:trHeight w:val="330"/>
        </w:trPr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6BCB" w:rsidRDefault="00856BCB"/>
        </w:tc>
        <w:tc>
          <w:tcPr>
            <w:tcW w:w="5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BCB" w:rsidRDefault="00856BCB">
            <w:pPr>
              <w:widowControl/>
              <w:suppressAutoHyphens w:val="0"/>
            </w:pPr>
          </w:p>
        </w:tc>
      </w:tr>
    </w:tbl>
    <w:p w:rsidR="00856BCB" w:rsidRDefault="00856BCB" w:rsidP="00856BCB">
      <w:r>
        <w:t xml:space="preserve">                            \/                                                                                        \/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24"/>
        <w:gridCol w:w="936"/>
        <w:gridCol w:w="3060"/>
        <w:gridCol w:w="364"/>
        <w:gridCol w:w="2150"/>
        <w:gridCol w:w="366"/>
      </w:tblGrid>
      <w:tr w:rsidR="00856BCB" w:rsidTr="00856BCB">
        <w:trPr>
          <w:trHeight w:val="18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BCB" w:rsidRDefault="00856BCB"/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соответствует</w:t>
            </w:r>
          </w:p>
        </w:tc>
      </w:tr>
      <w:tr w:rsidR="00856BCB" w:rsidTr="00856BCB">
        <w:trPr>
          <w:gridBefore w:val="1"/>
          <w:gridAfter w:val="1"/>
          <w:wBefore w:w="1080" w:type="dxa"/>
          <w:wAfter w:w="366" w:type="dxa"/>
          <w:trHeight w:val="33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BCB" w:rsidRDefault="00856BCB"/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BCB" w:rsidRDefault="00856BCB">
            <w:pPr>
              <w:widowControl/>
              <w:suppressAutoHyphens w:val="0"/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BCB" w:rsidRDefault="00856BCB">
            <w:pPr>
              <w:widowControl/>
              <w:suppressAutoHyphens w:val="0"/>
            </w:pPr>
          </w:p>
        </w:tc>
      </w:tr>
    </w:tbl>
    <w:p w:rsidR="00856BCB" w:rsidRDefault="00856BCB" w:rsidP="00856BCB">
      <w:r>
        <w:t xml:space="preserve">                                \/                                                                           \/                                  \/</w:t>
      </w:r>
    </w:p>
    <w:tbl>
      <w:tblPr>
        <w:tblW w:w="0" w:type="auto"/>
        <w:tblInd w:w="828" w:type="dxa"/>
        <w:tblBorders>
          <w:top w:val="single" w:sz="4" w:space="0" w:color="auto"/>
        </w:tblBorders>
        <w:tblLayout w:type="fixed"/>
        <w:tblLook w:val="04A0"/>
      </w:tblPr>
      <w:tblGrid>
        <w:gridCol w:w="360"/>
        <w:gridCol w:w="324"/>
        <w:gridCol w:w="1470"/>
        <w:gridCol w:w="726"/>
        <w:gridCol w:w="1866"/>
        <w:gridCol w:w="1411"/>
        <w:gridCol w:w="726"/>
        <w:gridCol w:w="1859"/>
      </w:tblGrid>
      <w:tr w:rsidR="00856BCB" w:rsidTr="00856BCB">
        <w:trPr>
          <w:trHeight w:val="416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Публикация информации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BCB" w:rsidRDefault="00856BCB">
            <w:pPr>
              <w:widowControl/>
              <w:suppressAutoHyphens w:val="0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Возврат заявления и документов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BCB" w:rsidRDefault="00856BCB">
            <w:pPr>
              <w:widowControl/>
              <w:suppressAutoHyphens w:val="0"/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Отказ в предоставлении муниципальной услуги</w:t>
            </w:r>
          </w:p>
        </w:tc>
      </w:tr>
      <w:tr w:rsidR="00856BCB" w:rsidTr="00856BCB">
        <w:trPr>
          <w:gridBefore w:val="1"/>
          <w:gridAfter w:val="5"/>
          <w:wBefore w:w="360" w:type="dxa"/>
          <w:wAfter w:w="6588" w:type="dxa"/>
          <w:trHeight w:val="220"/>
        </w:trPr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6BCB" w:rsidRDefault="00856BCB"/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BCB" w:rsidRDefault="00856BCB">
            <w:pPr>
              <w:widowControl/>
              <w:suppressAutoHyphens w:val="0"/>
            </w:pPr>
          </w:p>
        </w:tc>
      </w:tr>
    </w:tbl>
    <w:p w:rsidR="00856BCB" w:rsidRDefault="00856BCB" w:rsidP="00856BCB">
      <w:r>
        <w:t xml:space="preserve">                      \/                      \/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88"/>
        <w:gridCol w:w="236"/>
        <w:gridCol w:w="690"/>
        <w:gridCol w:w="724"/>
      </w:tblGrid>
      <w:tr w:rsidR="00856BCB" w:rsidTr="00856BCB"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 заявление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BCB" w:rsidRDefault="00856BCB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Два и более заявлений</w:t>
            </w:r>
            <w:proofErr w:type="gramEnd"/>
          </w:p>
        </w:tc>
      </w:tr>
      <w:tr w:rsidR="00856BCB" w:rsidTr="00856BCB">
        <w:trPr>
          <w:gridBefore w:val="1"/>
          <w:gridAfter w:val="1"/>
          <w:wBefore w:w="540" w:type="dxa"/>
          <w:wAfter w:w="724" w:type="dxa"/>
          <w:trHeight w:val="260"/>
        </w:trPr>
        <w:tc>
          <w:tcPr>
            <w:tcW w:w="1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BCB" w:rsidRDefault="00856BCB">
            <w:pPr>
              <w:widowControl/>
              <w:suppressAutoHyphens w:val="0"/>
              <w:rPr>
                <w:b/>
              </w:rPr>
            </w:pPr>
          </w:p>
        </w:tc>
      </w:tr>
    </w:tbl>
    <w:p w:rsidR="00856BCB" w:rsidRDefault="00856BCB" w:rsidP="00856BCB">
      <w:r>
        <w:t xml:space="preserve">                    \/                        \/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36"/>
        <w:gridCol w:w="576"/>
      </w:tblGrid>
      <w:tr w:rsidR="00856BCB" w:rsidTr="00856BCB">
        <w:trPr>
          <w:trHeight w:val="180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проекта постановления о предоставлении земельного участка</w:t>
            </w:r>
          </w:p>
        </w:tc>
      </w:tr>
      <w:tr w:rsidR="00856BCB" w:rsidTr="00856BCB">
        <w:trPr>
          <w:gridBefore w:val="1"/>
          <w:gridAfter w:val="1"/>
          <w:wBefore w:w="628" w:type="dxa"/>
          <w:wAfter w:w="576" w:type="dxa"/>
          <w:trHeight w:val="2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BCB" w:rsidRDefault="00856BCB"/>
        </w:tc>
      </w:tr>
    </w:tbl>
    <w:tbl>
      <w:tblPr>
        <w:tblpPr w:leftFromText="180" w:rightFromText="180" w:vertAnchor="text" w:tblpX="2377" w:tblpY="-2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66"/>
        <w:gridCol w:w="434"/>
      </w:tblGrid>
      <w:tr w:rsidR="00856BCB" w:rsidTr="00856BCB">
        <w:trPr>
          <w:trHeight w:val="360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торгов</w:t>
            </w:r>
          </w:p>
        </w:tc>
      </w:tr>
      <w:tr w:rsidR="00856BCB" w:rsidTr="00856BCB">
        <w:trPr>
          <w:gridBefore w:val="1"/>
          <w:gridAfter w:val="1"/>
          <w:wBefore w:w="648" w:type="dxa"/>
          <w:wAfter w:w="434" w:type="dxa"/>
          <w:trHeight w:val="1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BCB" w:rsidRDefault="00856BCB"/>
        </w:tc>
      </w:tr>
    </w:tbl>
    <w:p w:rsidR="00856BCB" w:rsidRDefault="00856BCB" w:rsidP="00856BCB">
      <w:r>
        <w:t xml:space="preserve">                     \/                        \/</w:t>
      </w:r>
    </w:p>
    <w:tbl>
      <w:tblPr>
        <w:tblW w:w="0" w:type="auto"/>
        <w:tblInd w:w="1008" w:type="dxa"/>
        <w:tblBorders>
          <w:top w:val="single" w:sz="4" w:space="0" w:color="auto"/>
        </w:tblBorders>
        <w:tblLook w:val="04A0"/>
      </w:tblPr>
      <w:tblGrid>
        <w:gridCol w:w="2700"/>
      </w:tblGrid>
      <w:tr w:rsidR="00856BCB" w:rsidTr="00856BCB">
        <w:trPr>
          <w:trHeight w:val="1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Заключение договоров</w:t>
            </w:r>
          </w:p>
        </w:tc>
      </w:tr>
    </w:tbl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>
      <w:pPr>
        <w:jc w:val="right"/>
      </w:pPr>
      <w:r>
        <w:lastRenderedPageBreak/>
        <w:t>Приложение N 4</w:t>
      </w:r>
    </w:p>
    <w:p w:rsidR="00856BCB" w:rsidRDefault="00856BCB" w:rsidP="00856BCB">
      <w:pPr>
        <w:jc w:val="right"/>
      </w:pPr>
      <w:r>
        <w:t>к Административному регламенту</w:t>
      </w:r>
    </w:p>
    <w:p w:rsidR="00856BCB" w:rsidRDefault="00856BCB" w:rsidP="00856BCB">
      <w:pPr>
        <w:jc w:val="right"/>
      </w:pPr>
      <w:r>
        <w:t>предоставления муниципальной услуги</w:t>
      </w:r>
    </w:p>
    <w:p w:rsidR="00856BCB" w:rsidRDefault="00856BCB" w:rsidP="00856BCB">
      <w:pPr>
        <w:jc w:val="right"/>
      </w:pPr>
      <w:r>
        <w:t>"Предоставление в аренду земельных участков,</w:t>
      </w:r>
    </w:p>
    <w:p w:rsidR="00856BCB" w:rsidRDefault="00856BCB" w:rsidP="00856BCB">
      <w:pPr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856BCB" w:rsidRDefault="00856BCB" w:rsidP="00856BCB">
      <w:pPr>
        <w:jc w:val="right"/>
      </w:pPr>
      <w:r>
        <w:t>для целей, не связанных со строительством"</w:t>
      </w:r>
    </w:p>
    <w:p w:rsidR="00856BCB" w:rsidRDefault="00856BCB" w:rsidP="00856BCB"/>
    <w:p w:rsidR="00856BCB" w:rsidRDefault="00856BCB" w:rsidP="00856BCB">
      <w:pPr>
        <w:jc w:val="center"/>
        <w:rPr>
          <w:b/>
        </w:rPr>
      </w:pPr>
      <w:bookmarkStart w:id="14" w:name="P882"/>
      <w:bookmarkEnd w:id="14"/>
      <w:r>
        <w:rPr>
          <w:b/>
        </w:rPr>
        <w:t>ОПРОСНЫЙ ЛИСТ</w:t>
      </w:r>
    </w:p>
    <w:p w:rsidR="00856BCB" w:rsidRDefault="00856BCB" w:rsidP="00856BCB"/>
    <w:p w:rsidR="00856BCB" w:rsidRDefault="00856BCB" w:rsidP="00856BCB">
      <w:r>
        <w:t xml:space="preserve">    Перечень  документов, которые находятся в распоряжении органов местного</w:t>
      </w:r>
    </w:p>
    <w:p w:rsidR="00856BCB" w:rsidRDefault="00856BCB" w:rsidP="00856BCB">
      <w:r>
        <w:t xml:space="preserve">самоуправления сельского поселения </w:t>
      </w:r>
      <w:proofErr w:type="gramStart"/>
      <w:r>
        <w:t>Майское</w:t>
      </w:r>
      <w:proofErr w:type="gramEnd"/>
      <w:r>
        <w:t>:</w:t>
      </w:r>
    </w:p>
    <w:p w:rsidR="00856BCB" w:rsidRDefault="00856BCB" w:rsidP="00856BCB">
      <w:r>
        <w:t>___________________________________________________________________________</w:t>
      </w:r>
    </w:p>
    <w:p w:rsidR="00856BCB" w:rsidRDefault="00856BCB" w:rsidP="00856BCB">
      <w:r>
        <w:t>___________________________________________________________________________</w:t>
      </w:r>
    </w:p>
    <w:p w:rsidR="00856BCB" w:rsidRDefault="00856BCB" w:rsidP="00856BCB">
      <w:r>
        <w:t xml:space="preserve">    органов государственной власти Самарской области:</w:t>
      </w:r>
    </w:p>
    <w:p w:rsidR="00856BCB" w:rsidRDefault="00856BCB" w:rsidP="00856BCB">
      <w:r>
        <w:t>___________________________________________________________________________</w:t>
      </w:r>
    </w:p>
    <w:p w:rsidR="00856BCB" w:rsidRDefault="00856BCB" w:rsidP="00856BCB">
      <w:r>
        <w:t>___________________________________________________________________________</w:t>
      </w:r>
    </w:p>
    <w:p w:rsidR="00856BCB" w:rsidRDefault="00856BCB" w:rsidP="00856BCB">
      <w:r>
        <w:t xml:space="preserve">    федеральных органов государственной власти:</w:t>
      </w:r>
    </w:p>
    <w:p w:rsidR="00856BCB" w:rsidRDefault="00856BCB" w:rsidP="00856BCB">
      <w:r>
        <w:t>___________________________________________________________________________</w:t>
      </w:r>
    </w:p>
    <w:p w:rsidR="00856BCB" w:rsidRDefault="00856BCB" w:rsidP="00856BCB">
      <w:r>
        <w:t>___________________________________________________________________________</w:t>
      </w:r>
    </w:p>
    <w:p w:rsidR="00856BCB" w:rsidRDefault="00856BCB" w:rsidP="00856BCB">
      <w:r>
        <w:t xml:space="preserve">    иных органов и организаций:</w:t>
      </w:r>
    </w:p>
    <w:p w:rsidR="00856BCB" w:rsidRDefault="00856BCB" w:rsidP="00856BCB">
      <w:r>
        <w:t>___________________________________________________________________________</w:t>
      </w:r>
    </w:p>
    <w:p w:rsidR="00856BCB" w:rsidRDefault="00856BCB" w:rsidP="00856BCB">
      <w:r>
        <w:t>___________________________________________________________________________</w:t>
      </w:r>
    </w:p>
    <w:p w:rsidR="00856BCB" w:rsidRDefault="00856BCB" w:rsidP="00856BCB"/>
    <w:p w:rsidR="00856BCB" w:rsidRDefault="00856BCB" w:rsidP="00856BCB"/>
    <w:p w:rsidR="00856BCB" w:rsidRDefault="00856BCB" w:rsidP="00856BCB">
      <w:r>
        <w:t>_________________________________                _______________________</w:t>
      </w:r>
    </w:p>
    <w:p w:rsidR="00856BCB" w:rsidRDefault="00856BCB" w:rsidP="00856BCB">
      <w:r>
        <w:t xml:space="preserve">  Наименование юридического лица,                       (подпись)</w:t>
      </w:r>
    </w:p>
    <w:p w:rsidR="00856BCB" w:rsidRDefault="00856BCB" w:rsidP="00856BCB">
      <w:r>
        <w:t xml:space="preserve"> Ф.И.О., должность представителя</w:t>
      </w:r>
    </w:p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  <w:r>
        <w:lastRenderedPageBreak/>
        <w:t>Приложение N 5</w:t>
      </w:r>
    </w:p>
    <w:p w:rsidR="00856BCB" w:rsidRDefault="00856BCB" w:rsidP="00856BCB">
      <w:pPr>
        <w:jc w:val="right"/>
      </w:pPr>
      <w:r>
        <w:t>к Административному регламенту</w:t>
      </w:r>
    </w:p>
    <w:p w:rsidR="00856BCB" w:rsidRDefault="00856BCB" w:rsidP="00856BCB">
      <w:pPr>
        <w:jc w:val="right"/>
      </w:pPr>
      <w:r>
        <w:t>предоставления муниципальной услуги</w:t>
      </w:r>
    </w:p>
    <w:p w:rsidR="00856BCB" w:rsidRDefault="00856BCB" w:rsidP="00856BCB">
      <w:pPr>
        <w:jc w:val="right"/>
      </w:pPr>
      <w:r>
        <w:t>"Предоставление в аренду земельных участков,</w:t>
      </w:r>
    </w:p>
    <w:p w:rsidR="00856BCB" w:rsidRDefault="00856BCB" w:rsidP="00856BCB">
      <w:pPr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856BCB" w:rsidRDefault="00856BCB" w:rsidP="00856BCB">
      <w:pPr>
        <w:jc w:val="right"/>
      </w:pPr>
      <w:r>
        <w:t>для целей, не связанных со строительством"</w:t>
      </w:r>
    </w:p>
    <w:p w:rsidR="00856BCB" w:rsidRDefault="00856BCB" w:rsidP="00856BCB">
      <w:pPr>
        <w:jc w:val="right"/>
      </w:pPr>
    </w:p>
    <w:p w:rsidR="00856BCB" w:rsidRDefault="00856BCB" w:rsidP="00856BCB">
      <w:pPr>
        <w:jc w:val="both"/>
      </w:pPr>
      <w:bookmarkStart w:id="15" w:name="P915"/>
      <w:bookmarkEnd w:id="15"/>
      <w:r>
        <w:t xml:space="preserve"> </w:t>
      </w:r>
    </w:p>
    <w:p w:rsidR="00856BCB" w:rsidRDefault="00856BCB" w:rsidP="00856BCB">
      <w:pPr>
        <w:ind w:firstLine="708"/>
        <w:jc w:val="both"/>
      </w:pPr>
      <w:r>
        <w:t>Типовая форма жалобы на решения, действия (бездействие) органа,</w:t>
      </w:r>
    </w:p>
    <w:p w:rsidR="00856BCB" w:rsidRDefault="00856BCB" w:rsidP="00856BCB">
      <w:pPr>
        <w:jc w:val="both"/>
      </w:pPr>
      <w:proofErr w:type="gramStart"/>
      <w:r>
        <w:t>предоставляющего</w:t>
      </w:r>
      <w:proofErr w:type="gramEnd"/>
      <w:r>
        <w:t xml:space="preserve"> муниципальную услугу, должностных лиц, муниципальных</w:t>
      </w:r>
    </w:p>
    <w:p w:rsidR="00856BCB" w:rsidRDefault="00856BCB" w:rsidP="00856BCB">
      <w:pPr>
        <w:jc w:val="both"/>
      </w:pPr>
      <w:r>
        <w:t>служащих</w:t>
      </w:r>
    </w:p>
    <w:p w:rsidR="00856BCB" w:rsidRDefault="00856BCB" w:rsidP="00856BCB"/>
    <w:p w:rsidR="00856BCB" w:rsidRDefault="00856BCB" w:rsidP="00856BCB">
      <w:pPr>
        <w:jc w:val="right"/>
      </w:pPr>
      <w:r>
        <w:t xml:space="preserve">                                         В ________________________________</w:t>
      </w:r>
    </w:p>
    <w:p w:rsidR="00856BCB" w:rsidRDefault="00856BCB" w:rsidP="00856BCB">
      <w:pPr>
        <w:jc w:val="right"/>
      </w:pPr>
      <w:r>
        <w:t xml:space="preserve">                                         __________________________________</w:t>
      </w:r>
    </w:p>
    <w:p w:rsidR="00856BCB" w:rsidRDefault="00856BCB" w:rsidP="00856BCB">
      <w:pPr>
        <w:jc w:val="center"/>
      </w:pPr>
      <w:r>
        <w:t xml:space="preserve">                                                                                           (от Ф.И.О.)</w:t>
      </w:r>
    </w:p>
    <w:p w:rsidR="00856BCB" w:rsidRDefault="00856BCB" w:rsidP="00856BCB">
      <w:pPr>
        <w:jc w:val="right"/>
      </w:pPr>
      <w:r>
        <w:t xml:space="preserve">                                         __________________________________</w:t>
      </w:r>
    </w:p>
    <w:p w:rsidR="00856BCB" w:rsidRDefault="00856BCB" w:rsidP="00856BCB">
      <w:pPr>
        <w:jc w:val="right"/>
      </w:pPr>
      <w:r>
        <w:t xml:space="preserve">                                         __________________________________</w:t>
      </w:r>
    </w:p>
    <w:p w:rsidR="00856BCB" w:rsidRDefault="00856BCB" w:rsidP="00856BCB">
      <w:pPr>
        <w:jc w:val="center"/>
      </w:pPr>
      <w:r>
        <w:t xml:space="preserve">                                                                                        (проживающег</w:t>
      </w:r>
      <w:proofErr w:type="gramStart"/>
      <w:r>
        <w:t>о(</w:t>
      </w:r>
      <w:proofErr w:type="gramEnd"/>
      <w:r>
        <w:t>ей) по адресу)</w:t>
      </w:r>
    </w:p>
    <w:p w:rsidR="00856BCB" w:rsidRDefault="00856BCB" w:rsidP="00856BCB">
      <w:pPr>
        <w:jc w:val="right"/>
      </w:pPr>
      <w:r>
        <w:t xml:space="preserve">                                         __________________________________</w:t>
      </w:r>
    </w:p>
    <w:p w:rsidR="00856BCB" w:rsidRDefault="00856BCB" w:rsidP="00856BCB">
      <w:pPr>
        <w:jc w:val="right"/>
      </w:pPr>
      <w:r>
        <w:t xml:space="preserve">                                         __________________________________</w:t>
      </w:r>
    </w:p>
    <w:p w:rsidR="00856BCB" w:rsidRDefault="00856BCB" w:rsidP="00856BCB">
      <w:pPr>
        <w:jc w:val="center"/>
      </w:pPr>
      <w:r>
        <w:t xml:space="preserve">                                                                                        (телефон, адрес электронной почты)</w:t>
      </w:r>
    </w:p>
    <w:p w:rsidR="00856BCB" w:rsidRDefault="00856BCB" w:rsidP="00856BCB"/>
    <w:p w:rsidR="00856BCB" w:rsidRDefault="00856BCB" w:rsidP="00856BCB">
      <w:pPr>
        <w:jc w:val="center"/>
        <w:rPr>
          <w:b/>
        </w:rPr>
      </w:pPr>
      <w:r>
        <w:rPr>
          <w:b/>
        </w:rPr>
        <w:t>Жалоба на решения, действия (бездействие) органа, предоставляющего</w:t>
      </w:r>
    </w:p>
    <w:p w:rsidR="00856BCB" w:rsidRDefault="00856BCB" w:rsidP="00856BCB">
      <w:pPr>
        <w:jc w:val="center"/>
        <w:rPr>
          <w:b/>
        </w:rPr>
      </w:pPr>
      <w:r>
        <w:rPr>
          <w:b/>
        </w:rPr>
        <w:t>муниципальную услугу, должностных лиц, муниципальных служащих</w:t>
      </w:r>
    </w:p>
    <w:p w:rsidR="00856BCB" w:rsidRDefault="00856BCB" w:rsidP="00856BCB"/>
    <w:p w:rsidR="00856BCB" w:rsidRDefault="00856BCB" w:rsidP="00856BCB">
      <w:r>
        <w:t xml:space="preserve">    Прошу   принять   жалобу   на    решение,    действия     (бездействие)</w:t>
      </w:r>
    </w:p>
    <w:p w:rsidR="00856BCB" w:rsidRDefault="00856BCB" w:rsidP="00856BCB">
      <w:r>
        <w:t>___________________________________________________________________________</w:t>
      </w:r>
    </w:p>
    <w:p w:rsidR="00856BCB" w:rsidRDefault="00856BCB" w:rsidP="00856BCB">
      <w:pPr>
        <w:rPr>
          <w:sz w:val="18"/>
          <w:szCs w:val="18"/>
        </w:rPr>
      </w:pPr>
      <w:r>
        <w:t xml:space="preserve">        </w:t>
      </w:r>
      <w:r>
        <w:rPr>
          <w:sz w:val="18"/>
          <w:szCs w:val="18"/>
        </w:rPr>
        <w:t>(указать наименование должности, Ф.И.О. лица, чьи решения действия (бездействие) обжалуются)</w:t>
      </w:r>
    </w:p>
    <w:p w:rsidR="00856BCB" w:rsidRDefault="00856BCB" w:rsidP="00856BCB">
      <w:proofErr w:type="gramStart"/>
      <w:r>
        <w:t>при   предоставлении   муниципальной  услуги, состоящие в следующем:</w:t>
      </w:r>
      <w:proofErr w:type="gramEnd"/>
    </w:p>
    <w:p w:rsidR="00856BCB" w:rsidRDefault="00856BCB" w:rsidP="00856BCB">
      <w:r>
        <w:t>___________________________________________________________________________</w:t>
      </w:r>
    </w:p>
    <w:p w:rsidR="00856BCB" w:rsidRDefault="00856BCB" w:rsidP="00856BCB">
      <w:r>
        <w:t>___________________________________________________________________________</w:t>
      </w:r>
    </w:p>
    <w:p w:rsidR="00856BCB" w:rsidRDefault="00856BCB" w:rsidP="00856BCB">
      <w:proofErr w:type="gramStart"/>
      <w:r>
        <w:rPr>
          <w:sz w:val="18"/>
          <w:szCs w:val="18"/>
        </w:rPr>
        <w:t>(указать суть обжалуемого решения, действия (бездействия), доводы, на основании которых заявитель не согласен с решением, действием</w:t>
      </w:r>
      <w:r>
        <w:t xml:space="preserve"> </w:t>
      </w:r>
      <w:r>
        <w:rPr>
          <w:sz w:val="18"/>
          <w:szCs w:val="18"/>
        </w:rPr>
        <w:t>(бездействием) органа, предоставляющего муниципальную услугу, должностного</w:t>
      </w:r>
      <w:r>
        <w:t xml:space="preserve"> </w:t>
      </w:r>
      <w:r>
        <w:rPr>
          <w:sz w:val="18"/>
          <w:szCs w:val="18"/>
        </w:rPr>
        <w:t>лица органа,  предоставляющего муниципальную услугу, или муниципального служащего)</w:t>
      </w:r>
      <w:proofErr w:type="gramEnd"/>
    </w:p>
    <w:p w:rsidR="00856BCB" w:rsidRDefault="00856BCB" w:rsidP="00856BCB"/>
    <w:p w:rsidR="00856BCB" w:rsidRDefault="00856BCB" w:rsidP="00856BCB">
      <w:r>
        <w:t xml:space="preserve">    В подтверждение </w:t>
      </w:r>
      <w:proofErr w:type="gramStart"/>
      <w:r>
        <w:t>вышеизложенного</w:t>
      </w:r>
      <w:proofErr w:type="gramEnd"/>
      <w:r>
        <w:t xml:space="preserve"> прилагаю следующие документы:</w:t>
      </w:r>
    </w:p>
    <w:p w:rsidR="00856BCB" w:rsidRDefault="00856BCB" w:rsidP="00856BCB">
      <w:r>
        <w:t xml:space="preserve">    1. ____________________________________________________________________</w:t>
      </w:r>
    </w:p>
    <w:p w:rsidR="00856BCB" w:rsidRDefault="00856BCB" w:rsidP="00856BCB">
      <w:r>
        <w:t xml:space="preserve">    2. ____________________________________________________________________</w:t>
      </w:r>
    </w:p>
    <w:p w:rsidR="00856BCB" w:rsidRDefault="00856BCB" w:rsidP="00856BCB">
      <w:r>
        <w:t xml:space="preserve">    3. ____________________________________________________________________</w:t>
      </w:r>
    </w:p>
    <w:p w:rsidR="00856BCB" w:rsidRDefault="00856BCB" w:rsidP="00856BCB">
      <w:r>
        <w:t xml:space="preserve">    4. ____________________________________________________________________</w:t>
      </w:r>
    </w:p>
    <w:p w:rsidR="00856BCB" w:rsidRDefault="00856BCB" w:rsidP="00856BCB">
      <w:r>
        <w:t xml:space="preserve">    5. ____________________________________________________________________</w:t>
      </w:r>
    </w:p>
    <w:p w:rsidR="00856BCB" w:rsidRDefault="00856BCB" w:rsidP="00856BCB"/>
    <w:p w:rsidR="00856BCB" w:rsidRDefault="00856BCB" w:rsidP="00856BCB">
      <w:r>
        <w:t>"_____"_________________ 20____ г.                 ________________________</w:t>
      </w:r>
    </w:p>
    <w:p w:rsidR="00856BCB" w:rsidRDefault="00856BCB" w:rsidP="00856BCB">
      <w:r>
        <w:t xml:space="preserve">                                                                                          (подпись)</w:t>
      </w:r>
    </w:p>
    <w:p w:rsidR="00856BCB" w:rsidRDefault="00856BCB" w:rsidP="00856BCB">
      <w:r>
        <w:t>Жалобу принял:</w:t>
      </w:r>
    </w:p>
    <w:p w:rsidR="00856BCB" w:rsidRDefault="00856BCB" w:rsidP="00856BCB">
      <w:r>
        <w:t>______________________________                     ________________________</w:t>
      </w:r>
    </w:p>
    <w:p w:rsidR="00856BCB" w:rsidRDefault="00856BCB" w:rsidP="00856BCB">
      <w:r>
        <w:t xml:space="preserve">   (должность, Ф.И.О.)                                                    (подпись)</w:t>
      </w:r>
    </w:p>
    <w:p w:rsidR="00856BCB" w:rsidRDefault="00856BCB" w:rsidP="00856BCB">
      <w:pPr>
        <w:widowControl/>
        <w:suppressAutoHyphens w:val="0"/>
        <w:sectPr w:rsidR="00856BCB">
          <w:pgSz w:w="11905" w:h="16838"/>
          <w:pgMar w:top="1134" w:right="850" w:bottom="1134" w:left="1701" w:header="0" w:footer="0" w:gutter="0"/>
          <w:cols w:space="720"/>
        </w:sectPr>
      </w:pPr>
    </w:p>
    <w:p w:rsidR="00856BCB" w:rsidRDefault="00856BCB" w:rsidP="00856BCB"/>
    <w:p w:rsidR="00856BCB" w:rsidRDefault="00856BCB" w:rsidP="00856BCB">
      <w:pPr>
        <w:jc w:val="right"/>
      </w:pPr>
      <w:r>
        <w:t>Приложение N 6</w:t>
      </w:r>
    </w:p>
    <w:p w:rsidR="00856BCB" w:rsidRDefault="00856BCB" w:rsidP="00856BCB">
      <w:pPr>
        <w:jc w:val="right"/>
      </w:pPr>
      <w:r>
        <w:t>к Административному регламенту</w:t>
      </w:r>
    </w:p>
    <w:p w:rsidR="00856BCB" w:rsidRDefault="00856BCB" w:rsidP="00856BCB">
      <w:pPr>
        <w:jc w:val="right"/>
      </w:pPr>
      <w:r>
        <w:t>предоставления муниципальной услуги</w:t>
      </w:r>
    </w:p>
    <w:p w:rsidR="00856BCB" w:rsidRDefault="00856BCB" w:rsidP="00856BCB">
      <w:pPr>
        <w:jc w:val="right"/>
      </w:pPr>
      <w:r>
        <w:t>"Предоставление в аренду земельных участков,</w:t>
      </w:r>
    </w:p>
    <w:p w:rsidR="00856BCB" w:rsidRDefault="00856BCB" w:rsidP="00856BCB">
      <w:pPr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856BCB" w:rsidRDefault="00856BCB" w:rsidP="00856BCB">
      <w:pPr>
        <w:jc w:val="right"/>
      </w:pPr>
      <w:r>
        <w:t>для целей, не связанных со строительством"</w:t>
      </w:r>
    </w:p>
    <w:p w:rsidR="00856BCB" w:rsidRDefault="00856BCB" w:rsidP="00856BCB">
      <w:pPr>
        <w:jc w:val="right"/>
      </w:pPr>
    </w:p>
    <w:p w:rsidR="00856BCB" w:rsidRDefault="00856BCB" w:rsidP="00856BCB">
      <w:pPr>
        <w:jc w:val="center"/>
        <w:rPr>
          <w:b/>
        </w:rPr>
      </w:pPr>
      <w:bookmarkStart w:id="16" w:name="P969"/>
      <w:bookmarkEnd w:id="16"/>
      <w:r>
        <w:rPr>
          <w:b/>
        </w:rPr>
        <w:t>Информация</w:t>
      </w:r>
    </w:p>
    <w:p w:rsidR="00856BCB" w:rsidRDefault="00856BCB" w:rsidP="00856BCB">
      <w:pPr>
        <w:jc w:val="center"/>
        <w:rPr>
          <w:b/>
        </w:rPr>
      </w:pPr>
      <w:r>
        <w:rPr>
          <w:b/>
        </w:rPr>
        <w:t>о должностных лицах, которым может быть адресована жалоба</w:t>
      </w:r>
    </w:p>
    <w:p w:rsidR="00856BCB" w:rsidRDefault="00856BCB" w:rsidP="00856BCB">
      <w:pPr>
        <w:jc w:val="center"/>
        <w:rPr>
          <w:b/>
        </w:rPr>
      </w:pPr>
      <w:r>
        <w:rPr>
          <w:b/>
        </w:rPr>
        <w:t>заявителя в досудебном (внесудебном) порядке, графике</w:t>
      </w:r>
    </w:p>
    <w:p w:rsidR="00856BCB" w:rsidRDefault="00856BCB" w:rsidP="00856BCB">
      <w:pPr>
        <w:jc w:val="center"/>
        <w:rPr>
          <w:b/>
        </w:rPr>
      </w:pPr>
      <w:r>
        <w:rPr>
          <w:b/>
        </w:rPr>
        <w:t xml:space="preserve">работы, </w:t>
      </w:r>
      <w:proofErr w:type="gramStart"/>
      <w:r>
        <w:rPr>
          <w:b/>
        </w:rPr>
        <w:t>номерах</w:t>
      </w:r>
      <w:proofErr w:type="gramEnd"/>
      <w:r>
        <w:rPr>
          <w:b/>
        </w:rPr>
        <w:t xml:space="preserve"> телефонов, адресах электронной почты</w:t>
      </w:r>
    </w:p>
    <w:p w:rsidR="00856BCB" w:rsidRDefault="00856BCB" w:rsidP="00856BCB"/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3836"/>
      </w:tblGrid>
      <w:tr w:rsidR="00856BCB" w:rsidTr="00856BC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r>
              <w:t xml:space="preserve">Глава сельского поселения </w:t>
            </w:r>
            <w:proofErr w:type="gramStart"/>
            <w:r>
              <w:t>Майское</w:t>
            </w:r>
            <w:proofErr w:type="gramEnd"/>
            <w:r>
              <w:t xml:space="preserve"> муниципального района Пестравский Самарской области</w:t>
            </w:r>
          </w:p>
          <w:p w:rsidR="00856BCB" w:rsidRDefault="00856BCB">
            <w:r>
              <w:t>446178, Самарская область, Пестравский район, с. Майское, ул</w:t>
            </w:r>
            <w:proofErr w:type="gramStart"/>
            <w:r>
              <w:t>.Ц</w:t>
            </w:r>
            <w:proofErr w:type="gramEnd"/>
            <w:r>
              <w:t>ентральная, д.13</w:t>
            </w:r>
          </w:p>
          <w:p w:rsidR="00856BCB" w:rsidRDefault="00856BCB">
            <w:r>
              <w:t>График работы:</w:t>
            </w:r>
          </w:p>
          <w:p w:rsidR="00856BCB" w:rsidRDefault="00856BCB">
            <w:r>
              <w:t>понедельник - пятница: 8.00 - 17.00;</w:t>
            </w:r>
          </w:p>
          <w:p w:rsidR="00856BCB" w:rsidRDefault="00856BCB">
            <w:r>
              <w:t>обед: 12.00 - 13.00</w:t>
            </w:r>
          </w:p>
          <w:p w:rsidR="00856BCB" w:rsidRDefault="00856BCB">
            <w:r>
              <w:t>Суббота, воскресенье: выходные дни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B" w:rsidRDefault="00856BCB">
            <w:proofErr w:type="spellStart"/>
            <w:r>
              <w:t>E-mail</w:t>
            </w:r>
            <w:proofErr w:type="spellEnd"/>
            <w:r>
              <w:t>:</w:t>
            </w:r>
          </w:p>
          <w:p w:rsidR="00856BCB" w:rsidRDefault="00856BCB">
            <w:r>
              <w:t>ad-spmaiskoe@mail.ru</w:t>
            </w:r>
          </w:p>
          <w:p w:rsidR="00856BCB" w:rsidRDefault="00856BCB">
            <w:r>
              <w:t>Телефон: (846 74)  2-33-38,</w:t>
            </w:r>
          </w:p>
          <w:p w:rsidR="00856BCB" w:rsidRDefault="00856BCB">
            <w:pPr>
              <w:rPr>
                <w:lang w:val="en-US"/>
              </w:rPr>
            </w:pPr>
            <w:r>
              <w:t>факс: (846 74) 2-</w:t>
            </w:r>
            <w:r>
              <w:rPr>
                <w:lang w:val="en-US"/>
              </w:rPr>
              <w:t>33-38</w:t>
            </w:r>
          </w:p>
        </w:tc>
      </w:tr>
    </w:tbl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/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856BCB" w:rsidRDefault="00856BCB" w:rsidP="00856BCB">
      <w:pPr>
        <w:jc w:val="right"/>
      </w:pPr>
    </w:p>
    <w:p w:rsidR="00E71B57" w:rsidRDefault="00E71B57"/>
    <w:sectPr w:rsidR="00E71B57" w:rsidSect="00E7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CB"/>
    <w:rsid w:val="00856BCB"/>
    <w:rsid w:val="00925F11"/>
    <w:rsid w:val="00E7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6B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6BCB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56B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56BC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856B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56BC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856BCB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56BC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856BCB"/>
    <w:pPr>
      <w:suppressLineNumbers/>
    </w:pPr>
  </w:style>
  <w:style w:type="table" w:styleId="ac">
    <w:name w:val="Table Grid"/>
    <w:basedOn w:val="a1"/>
    <w:rsid w:val="00856B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D4756339DCF0BFD27930B14418DEEBEB9F9720DE30B1DAF78D7597B1BEA9584CBA2219D63FEB03o76CK" TargetMode="External"/><Relationship Id="rId18" Type="http://schemas.openxmlformats.org/officeDocument/2006/relationships/hyperlink" Target="consultantplus://offline/ref=38D4756339DCF0BFD27930B14418DEEBEB9F9722D937B1DAF78D7597B1oB6EK" TargetMode="External"/><Relationship Id="rId26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39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21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34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42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47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50" Type="http://schemas.openxmlformats.org/officeDocument/2006/relationships/hyperlink" Target="http://maiskoe.pestravsky.ru/" TargetMode="External"/><Relationship Id="rId55" Type="http://schemas.openxmlformats.org/officeDocument/2006/relationships/theme" Target="theme/theme1.xml"/><Relationship Id="rId7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12" Type="http://schemas.openxmlformats.org/officeDocument/2006/relationships/hyperlink" Target="consultantplus://offline/ref=38D4756339DCF0BFD27930B14418DEEBEB9F9727DE3CB1DAF78D7597B1oB6EK" TargetMode="External"/><Relationship Id="rId17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25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33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38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46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D4756339DCF0BFD27930B2567482E3EC9CCA2FDB37B28DAFD22ECAE6B7A30F0BF57B5B9232EA0A798C50o163K" TargetMode="External"/><Relationship Id="rId20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29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41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D4756339DCF0BFD27930B2567482E3EC9CCA2FD930B28CA2D22ECAE6B7A30F0BF57B5B9232EA0A788F55o166K" TargetMode="External"/><Relationship Id="rId11" Type="http://schemas.openxmlformats.org/officeDocument/2006/relationships/hyperlink" Target="consultantplus://offline/ref=38D4756339DCF0BFD27930B14418DEEBEB9F9722D937B1DAF78D7597B1oB6EK" TargetMode="External"/><Relationship Id="rId24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32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37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40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45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53" Type="http://schemas.openxmlformats.org/officeDocument/2006/relationships/hyperlink" Target="consultantplus://offline/ref=38D4756339DCF0BFD27930B14418DEEBE8919324D83EECD0FFD47995oB66K" TargetMode="External"/><Relationship Id="rId5" Type="http://schemas.openxmlformats.org/officeDocument/2006/relationships/hyperlink" Target="consultantplus://offline/ref=38D4756339DCF0BFD27930B14418DEEBEB9F9720DE30B1DAF78D7597B1BEA9584CBA2219D63FEB03o76CK" TargetMode="External"/><Relationship Id="rId15" Type="http://schemas.openxmlformats.org/officeDocument/2006/relationships/hyperlink" Target="consultantplus://offline/ref=38D4756339DCF0BFD27930B2567482E3EC9CCA2FDB36B28AA2D22ECAE6B7A30Fo06BK" TargetMode="External"/><Relationship Id="rId23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28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36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49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10" Type="http://schemas.openxmlformats.org/officeDocument/2006/relationships/hyperlink" Target="consultantplus://offline/ref=38D4756339DCF0BFD27930B14418DEEBE89F9327D763E6D8A6D87Bo962K" TargetMode="External"/><Relationship Id="rId19" Type="http://schemas.openxmlformats.org/officeDocument/2006/relationships/hyperlink" Target="consultantplus://offline/ref=38D4756339DCF0BFD27930B14418DEEBEB9F9722D937B1DAF78D7597B1oB6EK" TargetMode="External"/><Relationship Id="rId31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44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52" Type="http://schemas.openxmlformats.org/officeDocument/2006/relationships/hyperlink" Target="consultantplus://offline/ref=38D4756339DCF0BFD27930B14418DEEBEB9F9D2BDE33B1DAF78D7597B1oB6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14" Type="http://schemas.openxmlformats.org/officeDocument/2006/relationships/hyperlink" Target="consultantplus://offline/ref=38D4756339DCF0BFD27930B14418DEEBEB969D27D930B1DAF78D7597B1oB6EK" TargetMode="External"/><Relationship Id="rId22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27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30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35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43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48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8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%20(&#1040;&#1076;&#1084;&#1080;&#1085;&#1080;&#1089;&#1090;&#1088;&#1072;&#1090;&#1080;&#1074;&#1085;&#1099;&#1081;%20&#1088;&#1077;&#1075;&#1083;&#1072;&#1084;&#1077;&#1085;&#1090;%20&#1072;&#1088;&#1077;&#1085;&#1076;&#1072;%20&#1079;&#1077;&#1084;&#1083;&#1080;).doc" TargetMode="External"/><Relationship Id="rId51" Type="http://schemas.openxmlformats.org/officeDocument/2006/relationships/hyperlink" Target="consultantplus://offline/ref=38D4756339DCF0BFD27930B14418DEEBEB9F9D2ADA34B1DAF78D7597B1oB6E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11639</Words>
  <Characters>66344</Characters>
  <Application>Microsoft Office Word</Application>
  <DocSecurity>0</DocSecurity>
  <Lines>552</Lines>
  <Paragraphs>155</Paragraphs>
  <ScaleCrop>false</ScaleCrop>
  <Company>Reanimator Extreme Edition</Company>
  <LinksUpToDate>false</LinksUpToDate>
  <CharactersWithSpaces>77828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2016-02-18T09:25:00Z</cp:lastPrinted>
  <dcterms:created xsi:type="dcterms:W3CDTF">2016-02-18T09:23:00Z</dcterms:created>
  <dcterms:modified xsi:type="dcterms:W3CDTF">2016-02-18T09:26:00Z</dcterms:modified>
</cp:coreProperties>
</file>